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CC" w:rsidRPr="006B7CCC" w:rsidRDefault="006B7CCC" w:rsidP="006B7CCC">
      <w:pPr>
        <w:shd w:val="clear" w:color="auto" w:fill="FFFFFF"/>
        <w:spacing w:after="150" w:line="240" w:lineRule="auto"/>
        <w:rPr>
          <w:rFonts w:ascii="Arial" w:eastAsia="Times New Roman" w:hAnsi="Arial" w:cs="Arial"/>
          <w:color w:val="333333"/>
          <w:sz w:val="21"/>
          <w:szCs w:val="21"/>
          <w:lang w:eastAsia="ru-RU"/>
        </w:rPr>
      </w:pPr>
      <w:proofErr w:type="spellStart"/>
      <w:r w:rsidRPr="006B7CCC">
        <w:rPr>
          <w:rFonts w:ascii="Arial" w:eastAsia="Times New Roman" w:hAnsi="Arial" w:cs="Arial"/>
          <w:color w:val="333333"/>
          <w:sz w:val="21"/>
          <w:szCs w:val="21"/>
          <w:lang w:eastAsia="ru-RU"/>
        </w:rPr>
        <w:t>Launch</w:t>
      </w:r>
      <w:proofErr w:type="spellEnd"/>
      <w:r w:rsidRPr="006B7CCC">
        <w:rPr>
          <w:rFonts w:ascii="Arial" w:eastAsia="Times New Roman" w:hAnsi="Arial" w:cs="Arial"/>
          <w:color w:val="333333"/>
          <w:sz w:val="21"/>
          <w:szCs w:val="21"/>
          <w:lang w:eastAsia="ru-RU"/>
        </w:rPr>
        <w:t xml:space="preserve"> X431 PRO3 v.5.0 - обновленная версия легендарного сканера </w:t>
      </w:r>
      <w:proofErr w:type="spellStart"/>
      <w:r w:rsidRPr="006B7CCC">
        <w:rPr>
          <w:rFonts w:ascii="Arial" w:eastAsia="Times New Roman" w:hAnsi="Arial" w:cs="Arial"/>
          <w:color w:val="333333"/>
          <w:sz w:val="21"/>
          <w:szCs w:val="21"/>
          <w:lang w:eastAsia="ru-RU"/>
        </w:rPr>
        <w:t>Launch</w:t>
      </w:r>
      <w:proofErr w:type="spellEnd"/>
      <w:r w:rsidRPr="006B7CCC">
        <w:rPr>
          <w:rFonts w:ascii="Arial" w:eastAsia="Times New Roman" w:hAnsi="Arial" w:cs="Arial"/>
          <w:color w:val="333333"/>
          <w:sz w:val="21"/>
          <w:szCs w:val="21"/>
          <w:lang w:eastAsia="ru-RU"/>
        </w:rPr>
        <w:t xml:space="preserve"> X-431 PRO3 v.4.0</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eastAsia="ru-RU"/>
        </w:rPr>
      </w:pPr>
      <w:proofErr w:type="spellStart"/>
      <w:r w:rsidRPr="006B7CCC">
        <w:rPr>
          <w:rFonts w:ascii="Arial" w:eastAsia="Times New Roman" w:hAnsi="Arial" w:cs="Arial"/>
          <w:color w:val="333333"/>
          <w:sz w:val="21"/>
          <w:szCs w:val="21"/>
          <w:lang w:eastAsia="ru-RU"/>
        </w:rPr>
        <w:t>Мультимарочный</w:t>
      </w:r>
      <w:proofErr w:type="spellEnd"/>
      <w:r w:rsidRPr="006B7CCC">
        <w:rPr>
          <w:rFonts w:ascii="Arial" w:eastAsia="Times New Roman" w:hAnsi="Arial" w:cs="Arial"/>
          <w:color w:val="333333"/>
          <w:sz w:val="21"/>
          <w:szCs w:val="21"/>
          <w:lang w:eastAsia="ru-RU"/>
        </w:rPr>
        <w:t xml:space="preserve"> диагностический сканер является обновленной версией легендарного прибора X-431 PRO3 v.4, специализированного для работы в средних и крупных многопрофильных СТО. Отличительной особенностью версии FULL сканера является расширенные функции диагностики коммерческого транспорта.</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b/>
          <w:bCs/>
          <w:color w:val="333333"/>
          <w:sz w:val="21"/>
          <w:szCs w:val="21"/>
          <w:lang w:eastAsia="ru-RU"/>
        </w:rPr>
        <w:t>Функциональные особенности</w:t>
      </w:r>
    </w:p>
    <w:p w:rsidR="006B7CCC" w:rsidRPr="006B7CCC" w:rsidRDefault="006B7CCC" w:rsidP="006B7CCC">
      <w:pPr>
        <w:numPr>
          <w:ilvl w:val="0"/>
          <w:numId w:val="1"/>
        </w:num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Набор сервисных функций, включая установку и сброс сервисных интервалов, регенерацию сажевого фильтра DPF, калибровку датчика угла поворота руля, разведение колодок на автомобилях с электрическим стояночным тормозом, прокачку тормозной системы и др.;</w:t>
      </w:r>
    </w:p>
    <w:p w:rsidR="006B7CCC" w:rsidRPr="006B7CCC" w:rsidRDefault="006B7CCC" w:rsidP="006B7CCC">
      <w:pPr>
        <w:numPr>
          <w:ilvl w:val="0"/>
          <w:numId w:val="1"/>
        </w:num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Интеллектуальная диагностика позволяет получить данные автомобиля из облачного пространства для проведения экспресс тестирования;</w:t>
      </w:r>
    </w:p>
    <w:p w:rsidR="006B7CCC" w:rsidRPr="006B7CCC" w:rsidRDefault="006B7CCC" w:rsidP="006B7CCC">
      <w:pPr>
        <w:numPr>
          <w:ilvl w:val="0"/>
          <w:numId w:val="1"/>
        </w:num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Чтение и удаление ошибок в ЭБУ одним нажатием;</w:t>
      </w:r>
    </w:p>
    <w:p w:rsidR="006B7CCC" w:rsidRPr="006B7CCC" w:rsidRDefault="006B7CCC" w:rsidP="006B7CCC">
      <w:pPr>
        <w:numPr>
          <w:ilvl w:val="0"/>
          <w:numId w:val="1"/>
        </w:num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Отображение, запись и печать (опционально) параметров электронных систем автомобиля в цифровом и графическом формате;</w:t>
      </w:r>
    </w:p>
    <w:p w:rsidR="006B7CCC" w:rsidRPr="006B7CCC" w:rsidRDefault="006B7CCC" w:rsidP="006B7CCC">
      <w:pPr>
        <w:numPr>
          <w:ilvl w:val="0"/>
          <w:numId w:val="1"/>
        </w:num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Активация исполнительных механизмов;</w:t>
      </w:r>
    </w:p>
    <w:p w:rsidR="006B7CCC" w:rsidRPr="006B7CCC" w:rsidRDefault="006B7CCC" w:rsidP="006B7CCC">
      <w:pPr>
        <w:numPr>
          <w:ilvl w:val="0"/>
          <w:numId w:val="1"/>
        </w:num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Проведение процедур адаптации и инициализации систем автомобиля после чистки, ремонта или замены;</w:t>
      </w:r>
    </w:p>
    <w:p w:rsidR="006B7CCC" w:rsidRPr="006B7CCC" w:rsidRDefault="006B7CCC" w:rsidP="006B7CCC">
      <w:pPr>
        <w:numPr>
          <w:ilvl w:val="0"/>
          <w:numId w:val="1"/>
        </w:num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Настройка блоков комфорта.</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b/>
          <w:bCs/>
          <w:color w:val="333333"/>
          <w:sz w:val="21"/>
          <w:szCs w:val="21"/>
          <w:lang w:eastAsia="ru-RU"/>
        </w:rPr>
        <w:t xml:space="preserve">Основные отличия сканера </w:t>
      </w:r>
      <w:proofErr w:type="spellStart"/>
      <w:r w:rsidRPr="006B7CCC">
        <w:rPr>
          <w:rFonts w:ascii="Arial" w:eastAsia="Times New Roman" w:hAnsi="Arial" w:cs="Arial"/>
          <w:b/>
          <w:bCs/>
          <w:color w:val="333333"/>
          <w:sz w:val="21"/>
          <w:szCs w:val="21"/>
          <w:lang w:eastAsia="ru-RU"/>
        </w:rPr>
        <w:t>Launch</w:t>
      </w:r>
      <w:proofErr w:type="spellEnd"/>
      <w:r w:rsidRPr="006B7CCC">
        <w:rPr>
          <w:rFonts w:ascii="Arial" w:eastAsia="Times New Roman" w:hAnsi="Arial" w:cs="Arial"/>
          <w:b/>
          <w:bCs/>
          <w:color w:val="333333"/>
          <w:sz w:val="21"/>
          <w:szCs w:val="21"/>
          <w:lang w:eastAsia="ru-RU"/>
        </w:rPr>
        <w:t xml:space="preserve"> X-431 PRO3 v.5.0 (</w:t>
      </w:r>
      <w:proofErr w:type="spellStart"/>
      <w:r w:rsidRPr="006B7CCC">
        <w:rPr>
          <w:rFonts w:ascii="Arial" w:eastAsia="Times New Roman" w:hAnsi="Arial" w:cs="Arial"/>
          <w:b/>
          <w:bCs/>
          <w:color w:val="333333"/>
          <w:sz w:val="21"/>
          <w:szCs w:val="21"/>
          <w:lang w:eastAsia="ru-RU"/>
        </w:rPr>
        <w:t>Version</w:t>
      </w:r>
      <w:proofErr w:type="spellEnd"/>
      <w:r w:rsidRPr="006B7CCC">
        <w:rPr>
          <w:rFonts w:ascii="Arial" w:eastAsia="Times New Roman" w:hAnsi="Arial" w:cs="Arial"/>
          <w:b/>
          <w:bCs/>
          <w:color w:val="333333"/>
          <w:sz w:val="21"/>
          <w:szCs w:val="21"/>
          <w:lang w:eastAsia="ru-RU"/>
        </w:rPr>
        <w:t xml:space="preserve"> 2022) от версии </w:t>
      </w:r>
      <w:proofErr w:type="spellStart"/>
      <w:r w:rsidRPr="006B7CCC">
        <w:rPr>
          <w:rFonts w:ascii="Arial" w:eastAsia="Times New Roman" w:hAnsi="Arial" w:cs="Arial"/>
          <w:b/>
          <w:bCs/>
          <w:color w:val="333333"/>
          <w:sz w:val="21"/>
          <w:szCs w:val="21"/>
          <w:lang w:eastAsia="ru-RU"/>
        </w:rPr>
        <w:t>Launch</w:t>
      </w:r>
      <w:proofErr w:type="spellEnd"/>
      <w:r w:rsidRPr="006B7CCC">
        <w:rPr>
          <w:rFonts w:ascii="Arial" w:eastAsia="Times New Roman" w:hAnsi="Arial" w:cs="Arial"/>
          <w:b/>
          <w:bCs/>
          <w:color w:val="333333"/>
          <w:sz w:val="21"/>
          <w:szCs w:val="21"/>
          <w:lang w:eastAsia="ru-RU"/>
        </w:rPr>
        <w:t xml:space="preserve"> X-431 PRO3 v.4 (</w:t>
      </w:r>
      <w:proofErr w:type="spellStart"/>
      <w:r w:rsidRPr="006B7CCC">
        <w:rPr>
          <w:rFonts w:ascii="Arial" w:eastAsia="Times New Roman" w:hAnsi="Arial" w:cs="Arial"/>
          <w:b/>
          <w:bCs/>
          <w:color w:val="333333"/>
          <w:sz w:val="21"/>
          <w:szCs w:val="21"/>
          <w:lang w:eastAsia="ru-RU"/>
        </w:rPr>
        <w:t>Version</w:t>
      </w:r>
      <w:proofErr w:type="spellEnd"/>
      <w:r w:rsidRPr="006B7CCC">
        <w:rPr>
          <w:rFonts w:ascii="Arial" w:eastAsia="Times New Roman" w:hAnsi="Arial" w:cs="Arial"/>
          <w:b/>
          <w:bCs/>
          <w:color w:val="333333"/>
          <w:sz w:val="21"/>
          <w:szCs w:val="21"/>
          <w:lang w:eastAsia="ru-RU"/>
        </w:rPr>
        <w:t xml:space="preserve"> 2020)</w:t>
      </w:r>
    </w:p>
    <w:p w:rsidR="006B7CCC" w:rsidRPr="006B7CCC" w:rsidRDefault="006B7CCC" w:rsidP="006B7CC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Обновленный планшет получил быстрый процессор </w:t>
      </w:r>
      <w:proofErr w:type="spellStart"/>
      <w:r w:rsidRPr="006B7CCC">
        <w:rPr>
          <w:rFonts w:ascii="Arial" w:eastAsia="Times New Roman" w:hAnsi="Arial" w:cs="Arial"/>
          <w:color w:val="333333"/>
          <w:sz w:val="21"/>
          <w:szCs w:val="21"/>
          <w:lang w:eastAsia="ru-RU"/>
        </w:rPr>
        <w:t>Media</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Tek</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Helio</w:t>
      </w:r>
      <w:proofErr w:type="spellEnd"/>
      <w:r w:rsidRPr="006B7CCC">
        <w:rPr>
          <w:rFonts w:ascii="Arial" w:eastAsia="Times New Roman" w:hAnsi="Arial" w:cs="Arial"/>
          <w:color w:val="333333"/>
          <w:sz w:val="21"/>
          <w:szCs w:val="21"/>
          <w:lang w:eastAsia="ru-RU"/>
        </w:rPr>
        <w:t xml:space="preserve"> A22 с частотой 2 ГГц, который на 11% мощнее предыдущего поколения;</w:t>
      </w:r>
    </w:p>
    <w:p w:rsidR="006B7CCC" w:rsidRPr="006B7CCC" w:rsidRDefault="006B7CCC" w:rsidP="006B7CC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Внутри планшета 2 Гб оперативной памяти и в 2-а раза больший объем внутренней памяти (64 Гб) с возможностью расширения при помощи карты </w:t>
      </w:r>
      <w:proofErr w:type="spellStart"/>
      <w:r w:rsidRPr="006B7CCC">
        <w:rPr>
          <w:rFonts w:ascii="Arial" w:eastAsia="Times New Roman" w:hAnsi="Arial" w:cs="Arial"/>
          <w:color w:val="333333"/>
          <w:sz w:val="21"/>
          <w:szCs w:val="21"/>
          <w:lang w:eastAsia="ru-RU"/>
        </w:rPr>
        <w:t>Micro</w:t>
      </w:r>
      <w:proofErr w:type="spellEnd"/>
      <w:r w:rsidRPr="006B7CCC">
        <w:rPr>
          <w:rFonts w:ascii="Arial" w:eastAsia="Times New Roman" w:hAnsi="Arial" w:cs="Arial"/>
          <w:color w:val="333333"/>
          <w:sz w:val="21"/>
          <w:szCs w:val="21"/>
          <w:lang w:eastAsia="ru-RU"/>
        </w:rPr>
        <w:t xml:space="preserve"> SD;</w:t>
      </w:r>
    </w:p>
    <w:p w:rsidR="006B7CCC" w:rsidRPr="006B7CCC" w:rsidRDefault="006B7CCC" w:rsidP="006B7CC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Встроенная 8 MP камера позволяет делать видео и фотоснимки в высоком разрешении.</w:t>
      </w:r>
    </w:p>
    <w:p w:rsidR="006B7CCC" w:rsidRPr="006B7CCC" w:rsidRDefault="006B7CCC" w:rsidP="006B7CC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Диагностический адаптер нового поколения </w:t>
      </w:r>
      <w:proofErr w:type="spellStart"/>
      <w:r w:rsidRPr="006B7CCC">
        <w:rPr>
          <w:rFonts w:ascii="Arial" w:eastAsia="Times New Roman" w:hAnsi="Arial" w:cs="Arial"/>
          <w:color w:val="333333"/>
          <w:sz w:val="21"/>
          <w:szCs w:val="21"/>
          <w:lang w:eastAsia="ru-RU"/>
        </w:rPr>
        <w:t>DBScar</w:t>
      </w:r>
      <w:proofErr w:type="spellEnd"/>
      <w:r w:rsidRPr="006B7CCC">
        <w:rPr>
          <w:rFonts w:ascii="Arial" w:eastAsia="Times New Roman" w:hAnsi="Arial" w:cs="Arial"/>
          <w:color w:val="333333"/>
          <w:sz w:val="21"/>
          <w:szCs w:val="21"/>
          <w:lang w:eastAsia="ru-RU"/>
        </w:rPr>
        <w:t xml:space="preserve"> VII позволяет проводить диагностику современных автомобилей по протоколу </w:t>
      </w:r>
      <w:proofErr w:type="spellStart"/>
      <w:r w:rsidRPr="006B7CCC">
        <w:rPr>
          <w:rFonts w:ascii="Arial" w:eastAsia="Times New Roman" w:hAnsi="Arial" w:cs="Arial"/>
          <w:color w:val="333333"/>
          <w:sz w:val="21"/>
          <w:szCs w:val="21"/>
          <w:lang w:eastAsia="ru-RU"/>
        </w:rPr>
        <w:t>DoIP</w:t>
      </w:r>
      <w:proofErr w:type="spellEnd"/>
      <w:r w:rsidRPr="006B7CCC">
        <w:rPr>
          <w:rFonts w:ascii="Arial" w:eastAsia="Times New Roman" w:hAnsi="Arial" w:cs="Arial"/>
          <w:color w:val="333333"/>
          <w:sz w:val="21"/>
          <w:szCs w:val="21"/>
          <w:lang w:eastAsia="ru-RU"/>
        </w:rPr>
        <w:t>;</w:t>
      </w:r>
    </w:p>
    <w:p w:rsidR="006B7CCC" w:rsidRPr="006B7CCC" w:rsidRDefault="006B7CCC" w:rsidP="006B7CC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Комплект диагностических адаптеров OBD-I позволяет работать с автомобилями, выпущенными до 1996 </w:t>
      </w:r>
      <w:proofErr w:type="spellStart"/>
      <w:r w:rsidRPr="006B7CCC">
        <w:rPr>
          <w:rFonts w:ascii="Arial" w:eastAsia="Times New Roman" w:hAnsi="Arial" w:cs="Arial"/>
          <w:color w:val="333333"/>
          <w:sz w:val="21"/>
          <w:szCs w:val="21"/>
          <w:lang w:eastAsia="ru-RU"/>
        </w:rPr>
        <w:t>г.</w:t>
      </w:r>
      <w:proofErr w:type="gramStart"/>
      <w:r w:rsidRPr="006B7CCC">
        <w:rPr>
          <w:rFonts w:ascii="Arial" w:eastAsia="Times New Roman" w:hAnsi="Arial" w:cs="Arial"/>
          <w:color w:val="333333"/>
          <w:sz w:val="21"/>
          <w:szCs w:val="21"/>
          <w:lang w:eastAsia="ru-RU"/>
        </w:rPr>
        <w:t>в</w:t>
      </w:r>
      <w:proofErr w:type="spellEnd"/>
      <w:proofErr w:type="gramEnd"/>
      <w:r w:rsidRPr="006B7CCC">
        <w:rPr>
          <w:rFonts w:ascii="Arial" w:eastAsia="Times New Roman" w:hAnsi="Arial" w:cs="Arial"/>
          <w:color w:val="333333"/>
          <w:sz w:val="21"/>
          <w:szCs w:val="21"/>
          <w:lang w:eastAsia="ru-RU"/>
        </w:rPr>
        <w:t>.;</w:t>
      </w:r>
    </w:p>
    <w:p w:rsidR="006B7CCC" w:rsidRPr="006B7CCC" w:rsidRDefault="006B7CCC" w:rsidP="006B7CC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Операционная система </w:t>
      </w:r>
      <w:proofErr w:type="spellStart"/>
      <w:r w:rsidRPr="006B7CCC">
        <w:rPr>
          <w:rFonts w:ascii="Arial" w:eastAsia="Times New Roman" w:hAnsi="Arial" w:cs="Arial"/>
          <w:color w:val="333333"/>
          <w:sz w:val="21"/>
          <w:szCs w:val="21"/>
          <w:lang w:eastAsia="ru-RU"/>
        </w:rPr>
        <w:t>Android</w:t>
      </w:r>
      <w:proofErr w:type="spellEnd"/>
      <w:r w:rsidRPr="006B7CCC">
        <w:rPr>
          <w:rFonts w:ascii="Arial" w:eastAsia="Times New Roman" w:hAnsi="Arial" w:cs="Arial"/>
          <w:color w:val="333333"/>
          <w:sz w:val="21"/>
          <w:szCs w:val="21"/>
          <w:lang w:eastAsia="ru-RU"/>
        </w:rPr>
        <w:t xml:space="preserve"> 10.0 и обновленный интерфейс приложения версии 7.05.008+ делает сканер более удобным в использовании;</w:t>
      </w:r>
    </w:p>
    <w:p w:rsidR="006B7CCC" w:rsidRPr="006B7CCC" w:rsidRDefault="006B7CCC" w:rsidP="006B7CC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Встроенный модуль </w:t>
      </w:r>
      <w:proofErr w:type="spellStart"/>
      <w:r w:rsidRPr="006B7CCC">
        <w:rPr>
          <w:rFonts w:ascii="Arial" w:eastAsia="Times New Roman" w:hAnsi="Arial" w:cs="Arial"/>
          <w:color w:val="333333"/>
          <w:sz w:val="21"/>
          <w:szCs w:val="21"/>
          <w:lang w:eastAsia="ru-RU"/>
        </w:rPr>
        <w:t>Wi-Fi</w:t>
      </w:r>
      <w:proofErr w:type="spellEnd"/>
      <w:r w:rsidRPr="006B7CCC">
        <w:rPr>
          <w:rFonts w:ascii="Arial" w:eastAsia="Times New Roman" w:hAnsi="Arial" w:cs="Arial"/>
          <w:color w:val="333333"/>
          <w:sz w:val="21"/>
          <w:szCs w:val="21"/>
          <w:lang w:eastAsia="ru-RU"/>
        </w:rPr>
        <w:t xml:space="preserve"> </w:t>
      </w:r>
      <w:proofErr w:type="gramStart"/>
      <w:r w:rsidRPr="006B7CCC">
        <w:rPr>
          <w:rFonts w:ascii="Arial" w:eastAsia="Times New Roman" w:hAnsi="Arial" w:cs="Arial"/>
          <w:color w:val="333333"/>
          <w:sz w:val="21"/>
          <w:szCs w:val="21"/>
          <w:lang w:eastAsia="ru-RU"/>
        </w:rPr>
        <w:t>дает</w:t>
      </w:r>
      <w:proofErr w:type="gramEnd"/>
      <w:r w:rsidRPr="006B7CCC">
        <w:rPr>
          <w:rFonts w:ascii="Arial" w:eastAsia="Times New Roman" w:hAnsi="Arial" w:cs="Arial"/>
          <w:color w:val="333333"/>
          <w:sz w:val="21"/>
          <w:szCs w:val="21"/>
          <w:lang w:eastAsia="ru-RU"/>
        </w:rPr>
        <w:t xml:space="preserve"> позволяет максимально быстрого подключаться к Интернету для обновления ПО до последней актуальной версии;</w:t>
      </w:r>
    </w:p>
    <w:p w:rsidR="006B7CCC" w:rsidRPr="006B7CCC" w:rsidRDefault="006B7CCC" w:rsidP="006B7CC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Защищенный планшет позволит оградить прибор от влаги, грязи и механических повреждений;</w:t>
      </w:r>
    </w:p>
    <w:p w:rsidR="006B7CCC" w:rsidRPr="006B7CCC" w:rsidRDefault="006B7CCC" w:rsidP="006B7CC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В комплекте с </w:t>
      </w:r>
      <w:proofErr w:type="spellStart"/>
      <w:r w:rsidRPr="006B7CCC">
        <w:rPr>
          <w:rFonts w:ascii="Arial" w:eastAsia="Times New Roman" w:hAnsi="Arial" w:cs="Arial"/>
          <w:color w:val="333333"/>
          <w:sz w:val="21"/>
          <w:szCs w:val="21"/>
          <w:lang w:eastAsia="ru-RU"/>
        </w:rPr>
        <w:t>Launch</w:t>
      </w:r>
      <w:proofErr w:type="spellEnd"/>
      <w:r w:rsidRPr="006B7CCC">
        <w:rPr>
          <w:rFonts w:ascii="Arial" w:eastAsia="Times New Roman" w:hAnsi="Arial" w:cs="Arial"/>
          <w:color w:val="333333"/>
          <w:sz w:val="21"/>
          <w:szCs w:val="21"/>
          <w:lang w:eastAsia="ru-RU"/>
        </w:rPr>
        <w:t xml:space="preserve"> HD BOX 3 для диагностики грузовых автомобилей;</w:t>
      </w:r>
    </w:p>
    <w:p w:rsidR="006B7CCC" w:rsidRPr="006B7CCC" w:rsidRDefault="006B7CCC" w:rsidP="006B7CC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Опциональная возможность печати результатов диагностики (при покупке опционального </w:t>
      </w:r>
      <w:proofErr w:type="spellStart"/>
      <w:r w:rsidRPr="006B7CCC">
        <w:rPr>
          <w:rFonts w:ascii="Arial" w:eastAsia="Times New Roman" w:hAnsi="Arial" w:cs="Arial"/>
          <w:color w:val="333333"/>
          <w:sz w:val="21"/>
          <w:szCs w:val="21"/>
          <w:lang w:eastAsia="ru-RU"/>
        </w:rPr>
        <w:t>Wi-Fi</w:t>
      </w:r>
      <w:proofErr w:type="spellEnd"/>
      <w:r w:rsidRPr="006B7CCC">
        <w:rPr>
          <w:rFonts w:ascii="Arial" w:eastAsia="Times New Roman" w:hAnsi="Arial" w:cs="Arial"/>
          <w:color w:val="333333"/>
          <w:sz w:val="21"/>
          <w:szCs w:val="21"/>
          <w:lang w:eastAsia="ru-RU"/>
        </w:rPr>
        <w:t xml:space="preserve"> принтера).</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b/>
          <w:bCs/>
          <w:color w:val="333333"/>
          <w:sz w:val="21"/>
          <w:szCs w:val="21"/>
          <w:lang w:eastAsia="ru-RU"/>
        </w:rPr>
        <w:t>Применяемость</w:t>
      </w:r>
      <w:r>
        <w:rPr>
          <w:rFonts w:ascii="Arial" w:eastAsia="Times New Roman" w:hAnsi="Arial" w:cs="Arial"/>
          <w:b/>
          <w:bCs/>
          <w:color w:val="333333"/>
          <w:sz w:val="21"/>
          <w:szCs w:val="21"/>
          <w:lang w:eastAsia="ru-RU"/>
        </w:rPr>
        <w:t>:</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Легковые автомобили:</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Европа: </w:t>
      </w:r>
      <w:proofErr w:type="spellStart"/>
      <w:r w:rsidRPr="006B7CCC">
        <w:rPr>
          <w:rFonts w:ascii="Arial" w:eastAsia="Times New Roman" w:hAnsi="Arial" w:cs="Arial"/>
          <w:color w:val="333333"/>
          <w:sz w:val="21"/>
          <w:szCs w:val="21"/>
          <w:lang w:eastAsia="ru-RU"/>
        </w:rPr>
        <w:t>Ford</w:t>
      </w:r>
      <w:proofErr w:type="spellEnd"/>
      <w:r w:rsidRPr="006B7CCC">
        <w:rPr>
          <w:rFonts w:ascii="Arial" w:eastAsia="Times New Roman" w:hAnsi="Arial" w:cs="Arial"/>
          <w:color w:val="333333"/>
          <w:sz w:val="21"/>
          <w:szCs w:val="21"/>
          <w:lang w:eastAsia="ru-RU"/>
        </w:rPr>
        <w:t xml:space="preserve"> EU, </w:t>
      </w:r>
      <w:proofErr w:type="spellStart"/>
      <w:r w:rsidRPr="006B7CCC">
        <w:rPr>
          <w:rFonts w:ascii="Arial" w:eastAsia="Times New Roman" w:hAnsi="Arial" w:cs="Arial"/>
          <w:color w:val="333333"/>
          <w:sz w:val="21"/>
          <w:szCs w:val="21"/>
          <w:lang w:eastAsia="ru-RU"/>
        </w:rPr>
        <w:t>Renault</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Saab</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Land</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Rover</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Jaguar</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Mercedes</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Benz</w:t>
      </w:r>
      <w:proofErr w:type="spellEnd"/>
      <w:r w:rsidRPr="006B7CCC">
        <w:rPr>
          <w:rFonts w:ascii="Arial" w:eastAsia="Times New Roman" w:hAnsi="Arial" w:cs="Arial"/>
          <w:color w:val="333333"/>
          <w:sz w:val="21"/>
          <w:szCs w:val="21"/>
          <w:lang w:eastAsia="ru-RU"/>
        </w:rPr>
        <w:t>/</w:t>
      </w:r>
      <w:proofErr w:type="spellStart"/>
      <w:r w:rsidRPr="006B7CCC">
        <w:rPr>
          <w:rFonts w:ascii="Arial" w:eastAsia="Times New Roman" w:hAnsi="Arial" w:cs="Arial"/>
          <w:color w:val="333333"/>
          <w:sz w:val="21"/>
          <w:szCs w:val="21"/>
          <w:lang w:eastAsia="ru-RU"/>
        </w:rPr>
        <w:t>Maybach</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Smart</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Porsche</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Volvo</w:t>
      </w:r>
      <w:proofErr w:type="spellEnd"/>
      <w:r w:rsidRPr="006B7CCC">
        <w:rPr>
          <w:rFonts w:ascii="Arial" w:eastAsia="Times New Roman" w:hAnsi="Arial" w:cs="Arial"/>
          <w:color w:val="333333"/>
          <w:sz w:val="21"/>
          <w:szCs w:val="21"/>
          <w:lang w:eastAsia="ru-RU"/>
        </w:rPr>
        <w:t xml:space="preserve">, VW, </w:t>
      </w:r>
      <w:proofErr w:type="spellStart"/>
      <w:r w:rsidRPr="006B7CCC">
        <w:rPr>
          <w:rFonts w:ascii="Arial" w:eastAsia="Times New Roman" w:hAnsi="Arial" w:cs="Arial"/>
          <w:color w:val="333333"/>
          <w:sz w:val="21"/>
          <w:szCs w:val="21"/>
          <w:lang w:eastAsia="ru-RU"/>
        </w:rPr>
        <w:t>Audi</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Seat</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Skoda</w:t>
      </w:r>
      <w:proofErr w:type="spellEnd"/>
      <w:r w:rsidRPr="006B7CCC">
        <w:rPr>
          <w:rFonts w:ascii="Arial" w:eastAsia="Times New Roman" w:hAnsi="Arial" w:cs="Arial"/>
          <w:color w:val="333333"/>
          <w:sz w:val="21"/>
          <w:szCs w:val="21"/>
          <w:lang w:eastAsia="ru-RU"/>
        </w:rPr>
        <w:t xml:space="preserve">, BMW/MINI/ </w:t>
      </w:r>
      <w:proofErr w:type="spellStart"/>
      <w:r w:rsidRPr="006B7CCC">
        <w:rPr>
          <w:rFonts w:ascii="Arial" w:eastAsia="Times New Roman" w:hAnsi="Arial" w:cs="Arial"/>
          <w:color w:val="333333"/>
          <w:sz w:val="21"/>
          <w:szCs w:val="21"/>
          <w:lang w:eastAsia="ru-RU"/>
        </w:rPr>
        <w:t>Rolls-Royce</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Citroen</w:t>
      </w:r>
      <w:proofErr w:type="spellEnd"/>
      <w:r w:rsidRPr="006B7CCC">
        <w:rPr>
          <w:rFonts w:ascii="Arial" w:eastAsia="Times New Roman" w:hAnsi="Arial" w:cs="Arial"/>
          <w:color w:val="333333"/>
          <w:sz w:val="21"/>
          <w:szCs w:val="21"/>
          <w:lang w:eastAsia="ru-RU"/>
        </w:rPr>
        <w:t xml:space="preserve">, DACIA, </w:t>
      </w:r>
      <w:proofErr w:type="spellStart"/>
      <w:r w:rsidRPr="006B7CCC">
        <w:rPr>
          <w:rFonts w:ascii="Arial" w:eastAsia="Times New Roman" w:hAnsi="Arial" w:cs="Arial"/>
          <w:color w:val="333333"/>
          <w:sz w:val="21"/>
          <w:szCs w:val="21"/>
          <w:lang w:eastAsia="ru-RU"/>
        </w:rPr>
        <w:t>Rover</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Fiat</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Peugeot</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Aston</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Martin</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Ferrari</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Transporter</w:t>
      </w:r>
      <w:proofErr w:type="spellEnd"/>
      <w:r w:rsidRPr="006B7CCC">
        <w:rPr>
          <w:rFonts w:ascii="Arial" w:eastAsia="Times New Roman" w:hAnsi="Arial" w:cs="Arial"/>
          <w:color w:val="333333"/>
          <w:sz w:val="21"/>
          <w:szCs w:val="21"/>
          <w:lang w:eastAsia="ru-RU"/>
        </w:rPr>
        <w:t xml:space="preserve"> V-</w:t>
      </w:r>
      <w:proofErr w:type="spellStart"/>
      <w:r w:rsidRPr="006B7CCC">
        <w:rPr>
          <w:rFonts w:ascii="Arial" w:eastAsia="Times New Roman" w:hAnsi="Arial" w:cs="Arial"/>
          <w:color w:val="333333"/>
          <w:sz w:val="21"/>
          <w:szCs w:val="21"/>
          <w:lang w:eastAsia="ru-RU"/>
        </w:rPr>
        <w:t>Class</w:t>
      </w:r>
      <w:proofErr w:type="spellEnd"/>
      <w:r w:rsidRPr="006B7CCC">
        <w:rPr>
          <w:rFonts w:ascii="Arial" w:eastAsia="Times New Roman" w:hAnsi="Arial" w:cs="Arial"/>
          <w:color w:val="333333"/>
          <w:sz w:val="21"/>
          <w:szCs w:val="21"/>
          <w:lang w:eastAsia="ru-RU"/>
        </w:rPr>
        <w:t xml:space="preserve">, IKCO, </w:t>
      </w:r>
      <w:proofErr w:type="spellStart"/>
      <w:r w:rsidRPr="006B7CCC">
        <w:rPr>
          <w:rFonts w:ascii="Arial" w:eastAsia="Times New Roman" w:hAnsi="Arial" w:cs="Arial"/>
          <w:color w:val="333333"/>
          <w:sz w:val="21"/>
          <w:szCs w:val="21"/>
          <w:lang w:eastAsia="ru-RU"/>
        </w:rPr>
        <w:t>Martha</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Opel</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Abbas</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Lancia</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Romeo</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Bugatti</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Iveco</w:t>
      </w:r>
      <w:proofErr w:type="spellEnd"/>
      <w:r w:rsidRPr="006B7CCC">
        <w:rPr>
          <w:rFonts w:ascii="Arial" w:eastAsia="Times New Roman" w:hAnsi="Arial" w:cs="Arial"/>
          <w:color w:val="333333"/>
          <w:sz w:val="21"/>
          <w:szCs w:val="21"/>
          <w:lang w:eastAsia="ru-RU"/>
        </w:rPr>
        <w:t>;</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Япония: </w:t>
      </w:r>
      <w:proofErr w:type="spellStart"/>
      <w:r w:rsidRPr="006B7CCC">
        <w:rPr>
          <w:rFonts w:ascii="Arial" w:eastAsia="Times New Roman" w:hAnsi="Arial" w:cs="Arial"/>
          <w:color w:val="333333"/>
          <w:sz w:val="21"/>
          <w:szCs w:val="21"/>
          <w:lang w:eastAsia="ru-RU"/>
        </w:rPr>
        <w:t>Honda</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Suzuki</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Isuzu</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Acura</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Nissan</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Infiniti</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Toyota</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Lexus</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Mitsubishi</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Subaru</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Daihatsu</w:t>
      </w:r>
      <w:proofErr w:type="spellEnd"/>
      <w:r w:rsidRPr="006B7CCC">
        <w:rPr>
          <w:rFonts w:ascii="Arial" w:eastAsia="Times New Roman" w:hAnsi="Arial" w:cs="Arial"/>
          <w:color w:val="333333"/>
          <w:sz w:val="21"/>
          <w:szCs w:val="21"/>
          <w:lang w:eastAsia="ru-RU"/>
        </w:rPr>
        <w:t xml:space="preserve">, </w:t>
      </w:r>
      <w:proofErr w:type="spellStart"/>
      <w:r w:rsidRPr="006B7CCC">
        <w:rPr>
          <w:rFonts w:ascii="Arial" w:eastAsia="Times New Roman" w:hAnsi="Arial" w:cs="Arial"/>
          <w:color w:val="333333"/>
          <w:sz w:val="21"/>
          <w:szCs w:val="21"/>
          <w:lang w:eastAsia="ru-RU"/>
        </w:rPr>
        <w:t>Mazda</w:t>
      </w:r>
      <w:proofErr w:type="spellEnd"/>
      <w:r w:rsidRPr="006B7CCC">
        <w:rPr>
          <w:rFonts w:ascii="Arial" w:eastAsia="Times New Roman" w:hAnsi="Arial" w:cs="Arial"/>
          <w:color w:val="333333"/>
          <w:sz w:val="21"/>
          <w:szCs w:val="21"/>
          <w:lang w:eastAsia="ru-RU"/>
        </w:rPr>
        <w:t>;</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Корея</w:t>
      </w:r>
      <w:r w:rsidRPr="006B7CCC">
        <w:rPr>
          <w:rFonts w:ascii="Arial" w:eastAsia="Times New Roman" w:hAnsi="Arial" w:cs="Arial"/>
          <w:color w:val="333333"/>
          <w:sz w:val="21"/>
          <w:szCs w:val="21"/>
          <w:lang w:val="en-US" w:eastAsia="ru-RU"/>
        </w:rPr>
        <w:t>: Hyundai, Kia, SsangYong, DAEWOO, Samsung;</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lastRenderedPageBreak/>
        <w:t>Азия</w:t>
      </w:r>
      <w:r w:rsidRPr="006B7CCC">
        <w:rPr>
          <w:rFonts w:ascii="Arial" w:eastAsia="Times New Roman" w:hAnsi="Arial" w:cs="Arial"/>
          <w:color w:val="333333"/>
          <w:sz w:val="21"/>
          <w:szCs w:val="21"/>
          <w:lang w:val="en-US" w:eastAsia="ru-RU"/>
        </w:rPr>
        <w:t xml:space="preserve">: BYD, Chery, </w:t>
      </w:r>
      <w:proofErr w:type="spellStart"/>
      <w:r w:rsidRPr="006B7CCC">
        <w:rPr>
          <w:rFonts w:ascii="Arial" w:eastAsia="Times New Roman" w:hAnsi="Arial" w:cs="Arial"/>
          <w:color w:val="333333"/>
          <w:sz w:val="21"/>
          <w:szCs w:val="21"/>
          <w:lang w:val="en-US" w:eastAsia="ru-RU"/>
        </w:rPr>
        <w:t>Changhe</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Gonow</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HaFei</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Jac</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Jaingling</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Foton</w:t>
      </w:r>
      <w:proofErr w:type="spellEnd"/>
      <w:r w:rsidRPr="006B7CCC">
        <w:rPr>
          <w:rFonts w:ascii="Arial" w:eastAsia="Times New Roman" w:hAnsi="Arial" w:cs="Arial"/>
          <w:color w:val="333333"/>
          <w:sz w:val="21"/>
          <w:szCs w:val="21"/>
          <w:lang w:val="en-US" w:eastAsia="ru-RU"/>
        </w:rPr>
        <w:t xml:space="preserve">, MG/SAIC, </w:t>
      </w:r>
      <w:proofErr w:type="spellStart"/>
      <w:r w:rsidRPr="006B7CCC">
        <w:rPr>
          <w:rFonts w:ascii="Arial" w:eastAsia="Times New Roman" w:hAnsi="Arial" w:cs="Arial"/>
          <w:color w:val="333333"/>
          <w:sz w:val="21"/>
          <w:szCs w:val="21"/>
          <w:lang w:val="en-US" w:eastAsia="ru-RU"/>
        </w:rPr>
        <w:t>Zotye</w:t>
      </w:r>
      <w:proofErr w:type="spellEnd"/>
      <w:r w:rsidRPr="006B7CCC">
        <w:rPr>
          <w:rFonts w:ascii="Arial" w:eastAsia="Times New Roman" w:hAnsi="Arial" w:cs="Arial"/>
          <w:color w:val="333333"/>
          <w:sz w:val="21"/>
          <w:szCs w:val="21"/>
          <w:lang w:val="en-US" w:eastAsia="ru-RU"/>
        </w:rPr>
        <w:t xml:space="preserve">, SGMW, </w:t>
      </w:r>
      <w:proofErr w:type="spellStart"/>
      <w:r w:rsidRPr="006B7CCC">
        <w:rPr>
          <w:rFonts w:ascii="Arial" w:eastAsia="Times New Roman" w:hAnsi="Arial" w:cs="Arial"/>
          <w:color w:val="333333"/>
          <w:sz w:val="21"/>
          <w:szCs w:val="21"/>
          <w:lang w:val="en-US" w:eastAsia="ru-RU"/>
        </w:rPr>
        <w:t>Beijin</w:t>
      </w:r>
      <w:proofErr w:type="spellEnd"/>
      <w:r w:rsidRPr="006B7CCC">
        <w:rPr>
          <w:rFonts w:ascii="Arial" w:eastAsia="Times New Roman" w:hAnsi="Arial" w:cs="Arial"/>
          <w:color w:val="333333"/>
          <w:sz w:val="21"/>
          <w:szCs w:val="21"/>
          <w:lang w:val="en-US" w:eastAsia="ru-RU"/>
        </w:rPr>
        <w:t xml:space="preserve">, ECUAID, Kowloon, </w:t>
      </w:r>
      <w:proofErr w:type="spellStart"/>
      <w:r w:rsidRPr="006B7CCC">
        <w:rPr>
          <w:rFonts w:ascii="Arial" w:eastAsia="Times New Roman" w:hAnsi="Arial" w:cs="Arial"/>
          <w:color w:val="333333"/>
          <w:sz w:val="21"/>
          <w:szCs w:val="21"/>
          <w:lang w:val="en-US" w:eastAsia="ru-RU"/>
        </w:rPr>
        <w:t>Luxgen</w:t>
      </w:r>
      <w:proofErr w:type="spellEnd"/>
      <w:r w:rsidRPr="006B7CCC">
        <w:rPr>
          <w:rFonts w:ascii="Arial" w:eastAsia="Times New Roman" w:hAnsi="Arial" w:cs="Arial"/>
          <w:color w:val="333333"/>
          <w:sz w:val="21"/>
          <w:szCs w:val="21"/>
          <w:lang w:val="en-US" w:eastAsia="ru-RU"/>
        </w:rPr>
        <w:t xml:space="preserve">, Xiamen, </w:t>
      </w:r>
      <w:proofErr w:type="spellStart"/>
      <w:r w:rsidRPr="006B7CCC">
        <w:rPr>
          <w:rFonts w:ascii="Arial" w:eastAsia="Times New Roman" w:hAnsi="Arial" w:cs="Arial"/>
          <w:color w:val="333333"/>
          <w:sz w:val="21"/>
          <w:szCs w:val="21"/>
          <w:lang w:val="en-US" w:eastAsia="ru-RU"/>
        </w:rPr>
        <w:t>Xiaokang</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XinKai</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ZhongShun</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ZhongXing</w:t>
      </w:r>
      <w:proofErr w:type="spellEnd"/>
      <w:r w:rsidRPr="006B7CCC">
        <w:rPr>
          <w:rFonts w:ascii="Arial" w:eastAsia="Times New Roman" w:hAnsi="Arial" w:cs="Arial"/>
          <w:color w:val="333333"/>
          <w:sz w:val="21"/>
          <w:szCs w:val="21"/>
          <w:lang w:val="en-US" w:eastAsia="ru-RU"/>
        </w:rPr>
        <w:t xml:space="preserve">, DR, MVM, </w:t>
      </w:r>
      <w:proofErr w:type="spellStart"/>
      <w:r w:rsidRPr="006B7CCC">
        <w:rPr>
          <w:rFonts w:ascii="Arial" w:eastAsia="Times New Roman" w:hAnsi="Arial" w:cs="Arial"/>
          <w:color w:val="333333"/>
          <w:sz w:val="21"/>
          <w:szCs w:val="21"/>
          <w:lang w:val="en-US" w:eastAsia="ru-RU"/>
        </w:rPr>
        <w:t>Chang’an</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ChangCheng</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Haima</w:t>
      </w:r>
      <w:proofErr w:type="spellEnd"/>
      <w:r w:rsidRPr="006B7CCC">
        <w:rPr>
          <w:rFonts w:ascii="Arial" w:eastAsia="Times New Roman" w:hAnsi="Arial" w:cs="Arial"/>
          <w:color w:val="333333"/>
          <w:sz w:val="21"/>
          <w:szCs w:val="21"/>
          <w:lang w:val="en-US" w:eastAsia="ru-RU"/>
        </w:rPr>
        <w:t xml:space="preserve">, Brilliance, </w:t>
      </w:r>
      <w:proofErr w:type="spellStart"/>
      <w:r w:rsidRPr="006B7CCC">
        <w:rPr>
          <w:rFonts w:ascii="Arial" w:eastAsia="Times New Roman" w:hAnsi="Arial" w:cs="Arial"/>
          <w:color w:val="333333"/>
          <w:sz w:val="21"/>
          <w:szCs w:val="21"/>
          <w:lang w:val="en-US" w:eastAsia="ru-RU"/>
        </w:rPr>
        <w:t>Lifan</w:t>
      </w:r>
      <w:proofErr w:type="spellEnd"/>
      <w:r w:rsidRPr="006B7CCC">
        <w:rPr>
          <w:rFonts w:ascii="Arial" w:eastAsia="Times New Roman" w:hAnsi="Arial" w:cs="Arial"/>
          <w:color w:val="333333"/>
          <w:sz w:val="21"/>
          <w:szCs w:val="21"/>
          <w:lang w:val="en-US" w:eastAsia="ru-RU"/>
        </w:rPr>
        <w:t xml:space="preserve">, Tianjin FAW, </w:t>
      </w:r>
      <w:proofErr w:type="spellStart"/>
      <w:r w:rsidRPr="006B7CCC">
        <w:rPr>
          <w:rFonts w:ascii="Arial" w:eastAsia="Times New Roman" w:hAnsi="Arial" w:cs="Arial"/>
          <w:color w:val="333333"/>
          <w:sz w:val="21"/>
          <w:szCs w:val="21"/>
          <w:lang w:val="en-US" w:eastAsia="ru-RU"/>
        </w:rPr>
        <w:t>Weili</w:t>
      </w:r>
      <w:proofErr w:type="spellEnd"/>
      <w:r w:rsidRPr="006B7CCC">
        <w:rPr>
          <w:rFonts w:ascii="Arial" w:eastAsia="Times New Roman" w:hAnsi="Arial" w:cs="Arial"/>
          <w:color w:val="333333"/>
          <w:sz w:val="21"/>
          <w:szCs w:val="21"/>
          <w:lang w:val="en-US" w:eastAsia="ru-RU"/>
        </w:rPr>
        <w:t xml:space="preserve">, GAC </w:t>
      </w:r>
      <w:proofErr w:type="spellStart"/>
      <w:r w:rsidRPr="006B7CCC">
        <w:rPr>
          <w:rFonts w:ascii="Arial" w:eastAsia="Times New Roman" w:hAnsi="Arial" w:cs="Arial"/>
          <w:color w:val="333333"/>
          <w:sz w:val="21"/>
          <w:szCs w:val="21"/>
          <w:lang w:val="en-US" w:eastAsia="ru-RU"/>
        </w:rPr>
        <w:t>Chuan</w:t>
      </w:r>
      <w:proofErr w:type="spellEnd"/>
      <w:r w:rsidRPr="006B7CCC">
        <w:rPr>
          <w:rFonts w:ascii="Arial" w:eastAsia="Times New Roman" w:hAnsi="Arial" w:cs="Arial"/>
          <w:color w:val="333333"/>
          <w:sz w:val="21"/>
          <w:szCs w:val="21"/>
          <w:lang w:val="en-US" w:eastAsia="ru-RU"/>
        </w:rPr>
        <w:t xml:space="preserve"> Qi, SAIPA;</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США</w:t>
      </w:r>
      <w:r w:rsidRPr="006B7CCC">
        <w:rPr>
          <w:rFonts w:ascii="Arial" w:eastAsia="Times New Roman" w:hAnsi="Arial" w:cs="Arial"/>
          <w:color w:val="333333"/>
          <w:sz w:val="21"/>
          <w:szCs w:val="21"/>
          <w:lang w:val="en-US" w:eastAsia="ru-RU"/>
        </w:rPr>
        <w:t>: Chrysler/ Dodge/Jeep, GM/Buick/Cadillac/Chevrolet, Ford/Lincoln;</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Россия: ВАЗ, ИЖ, ПАЗ, СеАЗ, УАЗ, ПАЗ, ГАЗ;</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Бразилия</w:t>
      </w:r>
      <w:r w:rsidRPr="006B7CCC">
        <w:rPr>
          <w:rFonts w:ascii="Arial" w:eastAsia="Times New Roman" w:hAnsi="Arial" w:cs="Arial"/>
          <w:color w:val="333333"/>
          <w:sz w:val="21"/>
          <w:szCs w:val="21"/>
          <w:lang w:val="en-US" w:eastAsia="ru-RU"/>
        </w:rPr>
        <w:t>: GM, Fiat;</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Индия</w:t>
      </w:r>
      <w:r w:rsidRPr="006B7CCC">
        <w:rPr>
          <w:rFonts w:ascii="Arial" w:eastAsia="Times New Roman" w:hAnsi="Arial" w:cs="Arial"/>
          <w:color w:val="333333"/>
          <w:sz w:val="21"/>
          <w:szCs w:val="21"/>
          <w:lang w:val="en-US" w:eastAsia="ru-RU"/>
        </w:rPr>
        <w:t xml:space="preserve">: Mahindra, Tata, </w:t>
      </w:r>
      <w:proofErr w:type="spellStart"/>
      <w:r w:rsidRPr="006B7CCC">
        <w:rPr>
          <w:rFonts w:ascii="Arial" w:eastAsia="Times New Roman" w:hAnsi="Arial" w:cs="Arial"/>
          <w:color w:val="333333"/>
          <w:sz w:val="21"/>
          <w:szCs w:val="21"/>
          <w:lang w:val="en-US" w:eastAsia="ru-RU"/>
        </w:rPr>
        <w:t>Perodua</w:t>
      </w:r>
      <w:proofErr w:type="spellEnd"/>
      <w:r w:rsidRPr="006B7CCC">
        <w:rPr>
          <w:rFonts w:ascii="Arial" w:eastAsia="Times New Roman" w:hAnsi="Arial" w:cs="Arial"/>
          <w:color w:val="333333"/>
          <w:sz w:val="21"/>
          <w:szCs w:val="21"/>
          <w:lang w:val="en-US" w:eastAsia="ru-RU"/>
        </w:rPr>
        <w:t xml:space="preserve">, Proton, </w:t>
      </w:r>
      <w:proofErr w:type="spellStart"/>
      <w:r w:rsidRPr="006B7CCC">
        <w:rPr>
          <w:rFonts w:ascii="Arial" w:eastAsia="Times New Roman" w:hAnsi="Arial" w:cs="Arial"/>
          <w:color w:val="333333"/>
          <w:sz w:val="21"/>
          <w:szCs w:val="21"/>
          <w:lang w:val="en-US" w:eastAsia="ru-RU"/>
        </w:rPr>
        <w:t>Maruti</w:t>
      </w:r>
      <w:proofErr w:type="spellEnd"/>
      <w:r w:rsidRPr="006B7CCC">
        <w:rPr>
          <w:rFonts w:ascii="Arial" w:eastAsia="Times New Roman" w:hAnsi="Arial" w:cs="Arial"/>
          <w:color w:val="333333"/>
          <w:sz w:val="21"/>
          <w:szCs w:val="21"/>
          <w:lang w:val="en-US" w:eastAsia="ru-RU"/>
        </w:rPr>
        <w:t>;</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Австралия</w:t>
      </w:r>
      <w:r w:rsidRPr="006B7CCC">
        <w:rPr>
          <w:rFonts w:ascii="Arial" w:eastAsia="Times New Roman" w:hAnsi="Arial" w:cs="Arial"/>
          <w:color w:val="333333"/>
          <w:sz w:val="21"/>
          <w:szCs w:val="21"/>
          <w:lang w:val="en-US" w:eastAsia="ru-RU"/>
        </w:rPr>
        <w:t>: Ford, Horton;</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Малайзия</w:t>
      </w:r>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Perodua</w:t>
      </w:r>
      <w:proofErr w:type="spellEnd"/>
      <w:r w:rsidRPr="006B7CCC">
        <w:rPr>
          <w:rFonts w:ascii="Arial" w:eastAsia="Times New Roman" w:hAnsi="Arial" w:cs="Arial"/>
          <w:color w:val="333333"/>
          <w:sz w:val="21"/>
          <w:szCs w:val="21"/>
          <w:lang w:val="en-US" w:eastAsia="ru-RU"/>
        </w:rPr>
        <w:t>, Proton</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b/>
          <w:bCs/>
          <w:color w:val="333333"/>
          <w:sz w:val="21"/>
          <w:szCs w:val="21"/>
          <w:lang w:eastAsia="ru-RU"/>
        </w:rPr>
        <w:t>Коммерческий</w:t>
      </w:r>
      <w:r w:rsidRPr="006B7CCC">
        <w:rPr>
          <w:rFonts w:ascii="Arial" w:eastAsia="Times New Roman" w:hAnsi="Arial" w:cs="Arial"/>
          <w:b/>
          <w:bCs/>
          <w:color w:val="333333"/>
          <w:sz w:val="21"/>
          <w:szCs w:val="21"/>
          <w:lang w:val="en-US" w:eastAsia="ru-RU"/>
        </w:rPr>
        <w:t xml:space="preserve"> </w:t>
      </w:r>
      <w:r w:rsidRPr="006B7CCC">
        <w:rPr>
          <w:rFonts w:ascii="Arial" w:eastAsia="Times New Roman" w:hAnsi="Arial" w:cs="Arial"/>
          <w:b/>
          <w:bCs/>
          <w:color w:val="333333"/>
          <w:sz w:val="21"/>
          <w:szCs w:val="21"/>
          <w:lang w:eastAsia="ru-RU"/>
        </w:rPr>
        <w:t>транспорт</w:t>
      </w:r>
      <w:r w:rsidRPr="006B7CCC">
        <w:rPr>
          <w:rFonts w:ascii="Arial" w:eastAsia="Times New Roman" w:hAnsi="Arial" w:cs="Arial"/>
          <w:b/>
          <w:bCs/>
          <w:color w:val="333333"/>
          <w:sz w:val="21"/>
          <w:szCs w:val="21"/>
          <w:lang w:val="en-US" w:eastAsia="ru-RU"/>
        </w:rPr>
        <w:t>:</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Европа</w:t>
      </w:r>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Neoplan</w:t>
      </w:r>
      <w:proofErr w:type="spellEnd"/>
      <w:r w:rsidRPr="006B7CCC">
        <w:rPr>
          <w:rFonts w:ascii="Arial" w:eastAsia="Times New Roman" w:hAnsi="Arial" w:cs="Arial"/>
          <w:color w:val="333333"/>
          <w:sz w:val="21"/>
          <w:szCs w:val="21"/>
          <w:lang w:val="en-US" w:eastAsia="ru-RU"/>
        </w:rPr>
        <w:t xml:space="preserve">, Mercedes Benz, MAN, Renault, Volvo, Scania, DAF, </w:t>
      </w:r>
      <w:proofErr w:type="spellStart"/>
      <w:r w:rsidRPr="006B7CCC">
        <w:rPr>
          <w:rFonts w:ascii="Arial" w:eastAsia="Times New Roman" w:hAnsi="Arial" w:cs="Arial"/>
          <w:color w:val="333333"/>
          <w:sz w:val="21"/>
          <w:szCs w:val="21"/>
          <w:lang w:val="en-US" w:eastAsia="ru-RU"/>
        </w:rPr>
        <w:t>Setra</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Bremach</w:t>
      </w:r>
      <w:proofErr w:type="spellEnd"/>
      <w:r w:rsidRPr="006B7CCC">
        <w:rPr>
          <w:rFonts w:ascii="Arial" w:eastAsia="Times New Roman" w:hAnsi="Arial" w:cs="Arial"/>
          <w:color w:val="333333"/>
          <w:sz w:val="21"/>
          <w:szCs w:val="21"/>
          <w:lang w:val="en-US" w:eastAsia="ru-RU"/>
        </w:rPr>
        <w:t xml:space="preserve">, Credo, Astra, </w:t>
      </w:r>
      <w:proofErr w:type="spellStart"/>
      <w:r w:rsidRPr="006B7CCC">
        <w:rPr>
          <w:rFonts w:ascii="Arial" w:eastAsia="Times New Roman" w:hAnsi="Arial" w:cs="Arial"/>
          <w:color w:val="333333"/>
          <w:sz w:val="21"/>
          <w:szCs w:val="21"/>
          <w:lang w:val="en-US" w:eastAsia="ru-RU"/>
        </w:rPr>
        <w:t>Irisbus</w:t>
      </w:r>
      <w:proofErr w:type="spellEnd"/>
      <w:r w:rsidRPr="006B7CCC">
        <w:rPr>
          <w:rFonts w:ascii="Arial" w:eastAsia="Times New Roman" w:hAnsi="Arial" w:cs="Arial"/>
          <w:color w:val="333333"/>
          <w:sz w:val="21"/>
          <w:szCs w:val="21"/>
          <w:lang w:val="en-US" w:eastAsia="ru-RU"/>
        </w:rPr>
        <w:t xml:space="preserve">, Airbus, </w:t>
      </w:r>
      <w:proofErr w:type="spellStart"/>
      <w:r w:rsidRPr="006B7CCC">
        <w:rPr>
          <w:rFonts w:ascii="Arial" w:eastAsia="Times New Roman" w:hAnsi="Arial" w:cs="Arial"/>
          <w:color w:val="333333"/>
          <w:sz w:val="21"/>
          <w:szCs w:val="21"/>
          <w:lang w:val="en-US" w:eastAsia="ru-RU"/>
        </w:rPr>
        <w:t>Irizar</w:t>
      </w:r>
      <w:proofErr w:type="spellEnd"/>
      <w:r w:rsidRPr="006B7CCC">
        <w:rPr>
          <w:rFonts w:ascii="Arial" w:eastAsia="Times New Roman" w:hAnsi="Arial" w:cs="Arial"/>
          <w:color w:val="333333"/>
          <w:sz w:val="21"/>
          <w:szCs w:val="21"/>
          <w:lang w:val="en-US" w:eastAsia="ru-RU"/>
        </w:rPr>
        <w:t>;</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Азия</w:t>
      </w:r>
      <w:r w:rsidRPr="006B7CCC">
        <w:rPr>
          <w:rFonts w:ascii="Arial" w:eastAsia="Times New Roman" w:hAnsi="Arial" w:cs="Arial"/>
          <w:color w:val="333333"/>
          <w:sz w:val="21"/>
          <w:szCs w:val="21"/>
          <w:lang w:val="en-US" w:eastAsia="ru-RU"/>
        </w:rPr>
        <w:t xml:space="preserve">: Hyundai, Fuso, Hino, Isuzu, Toyota, HD TATA, Nissan Diesel, Ashok, </w:t>
      </w:r>
      <w:proofErr w:type="spellStart"/>
      <w:r w:rsidRPr="006B7CCC">
        <w:rPr>
          <w:rFonts w:ascii="Arial" w:eastAsia="Times New Roman" w:hAnsi="Arial" w:cs="Arial"/>
          <w:color w:val="333333"/>
          <w:sz w:val="21"/>
          <w:szCs w:val="21"/>
          <w:lang w:val="en-US" w:eastAsia="ru-RU"/>
        </w:rPr>
        <w:t>Rejlander</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Sitcar</w:t>
      </w:r>
      <w:proofErr w:type="spellEnd"/>
      <w:r w:rsidRPr="006B7CCC">
        <w:rPr>
          <w:rFonts w:ascii="Arial" w:eastAsia="Times New Roman" w:hAnsi="Arial" w:cs="Arial"/>
          <w:color w:val="333333"/>
          <w:sz w:val="21"/>
          <w:szCs w:val="21"/>
          <w:lang w:val="en-US" w:eastAsia="ru-RU"/>
        </w:rPr>
        <w:t>;</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Китай</w:t>
      </w:r>
      <w:r w:rsidRPr="006B7CCC">
        <w:rPr>
          <w:rFonts w:ascii="Arial" w:eastAsia="Times New Roman" w:hAnsi="Arial" w:cs="Arial"/>
          <w:color w:val="333333"/>
          <w:sz w:val="21"/>
          <w:szCs w:val="21"/>
          <w:lang w:val="en-US" w:eastAsia="ru-RU"/>
        </w:rPr>
        <w:t xml:space="preserve">: FAW Liberation, </w:t>
      </w:r>
      <w:proofErr w:type="spellStart"/>
      <w:r w:rsidRPr="006B7CCC">
        <w:rPr>
          <w:rFonts w:ascii="Arial" w:eastAsia="Times New Roman" w:hAnsi="Arial" w:cs="Arial"/>
          <w:color w:val="333333"/>
          <w:sz w:val="21"/>
          <w:szCs w:val="21"/>
          <w:lang w:val="en-US" w:eastAsia="ru-RU"/>
        </w:rPr>
        <w:t>Foton</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Auman</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Chaoyang</w:t>
      </w:r>
      <w:proofErr w:type="spellEnd"/>
      <w:r w:rsidRPr="006B7CCC">
        <w:rPr>
          <w:rFonts w:ascii="Arial" w:eastAsia="Times New Roman" w:hAnsi="Arial" w:cs="Arial"/>
          <w:color w:val="333333"/>
          <w:sz w:val="21"/>
          <w:szCs w:val="21"/>
          <w:lang w:val="en-US" w:eastAsia="ru-RU"/>
        </w:rPr>
        <w:t xml:space="preserve"> DIESEL, Golden Dragon Bus, JAC, </w:t>
      </w:r>
      <w:proofErr w:type="spellStart"/>
      <w:r w:rsidRPr="006B7CCC">
        <w:rPr>
          <w:rFonts w:ascii="Arial" w:eastAsia="Times New Roman" w:hAnsi="Arial" w:cs="Arial"/>
          <w:color w:val="333333"/>
          <w:sz w:val="21"/>
          <w:szCs w:val="21"/>
          <w:lang w:val="en-US" w:eastAsia="ru-RU"/>
        </w:rPr>
        <w:t>Sunlong</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Sunwin</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Zhongtong</w:t>
      </w:r>
      <w:proofErr w:type="spellEnd"/>
      <w:r w:rsidRPr="006B7CCC">
        <w:rPr>
          <w:rFonts w:ascii="Arial" w:eastAsia="Times New Roman" w:hAnsi="Arial" w:cs="Arial"/>
          <w:color w:val="333333"/>
          <w:sz w:val="21"/>
          <w:szCs w:val="21"/>
          <w:lang w:val="en-US" w:eastAsia="ru-RU"/>
        </w:rPr>
        <w:t xml:space="preserve"> BUS, </w:t>
      </w:r>
      <w:proofErr w:type="spellStart"/>
      <w:r w:rsidRPr="006B7CCC">
        <w:rPr>
          <w:rFonts w:ascii="Arial" w:eastAsia="Times New Roman" w:hAnsi="Arial" w:cs="Arial"/>
          <w:color w:val="333333"/>
          <w:sz w:val="21"/>
          <w:szCs w:val="21"/>
          <w:lang w:val="en-US" w:eastAsia="ru-RU"/>
        </w:rPr>
        <w:t>Shangchai</w:t>
      </w:r>
      <w:proofErr w:type="spellEnd"/>
      <w:r w:rsidRPr="006B7CCC">
        <w:rPr>
          <w:rFonts w:ascii="Arial" w:eastAsia="Times New Roman" w:hAnsi="Arial" w:cs="Arial"/>
          <w:color w:val="333333"/>
          <w:sz w:val="21"/>
          <w:szCs w:val="21"/>
          <w:lang w:val="en-US" w:eastAsia="ru-RU"/>
        </w:rPr>
        <w:t xml:space="preserve">, Wan </w:t>
      </w:r>
      <w:proofErr w:type="spellStart"/>
      <w:r w:rsidRPr="006B7CCC">
        <w:rPr>
          <w:rFonts w:ascii="Arial" w:eastAsia="Times New Roman" w:hAnsi="Arial" w:cs="Arial"/>
          <w:color w:val="333333"/>
          <w:sz w:val="21"/>
          <w:szCs w:val="21"/>
          <w:lang w:val="en-US" w:eastAsia="ru-RU"/>
        </w:rPr>
        <w:t>Guo</w:t>
      </w:r>
      <w:proofErr w:type="spellEnd"/>
      <w:r w:rsidRPr="006B7CCC">
        <w:rPr>
          <w:rFonts w:ascii="Arial" w:eastAsia="Times New Roman" w:hAnsi="Arial" w:cs="Arial"/>
          <w:color w:val="333333"/>
          <w:sz w:val="21"/>
          <w:szCs w:val="21"/>
          <w:lang w:val="en-US" w:eastAsia="ru-RU"/>
        </w:rPr>
        <w:t xml:space="preserve">, </w:t>
      </w:r>
      <w:proofErr w:type="spellStart"/>
      <w:r w:rsidRPr="006B7CCC">
        <w:rPr>
          <w:rFonts w:ascii="Arial" w:eastAsia="Times New Roman" w:hAnsi="Arial" w:cs="Arial"/>
          <w:color w:val="333333"/>
          <w:sz w:val="21"/>
          <w:szCs w:val="21"/>
          <w:lang w:val="en-US" w:eastAsia="ru-RU"/>
        </w:rPr>
        <w:t>Jiangling</w:t>
      </w:r>
      <w:proofErr w:type="spellEnd"/>
      <w:r w:rsidRPr="006B7CCC">
        <w:rPr>
          <w:rFonts w:ascii="Arial" w:eastAsia="Times New Roman" w:hAnsi="Arial" w:cs="Arial"/>
          <w:color w:val="333333"/>
          <w:sz w:val="21"/>
          <w:szCs w:val="21"/>
          <w:lang w:val="en-US" w:eastAsia="ru-RU"/>
        </w:rPr>
        <w:t xml:space="preserve"> Motors, Chai, </w:t>
      </w:r>
      <w:proofErr w:type="spellStart"/>
      <w:r w:rsidRPr="006B7CCC">
        <w:rPr>
          <w:rFonts w:ascii="Arial" w:eastAsia="Times New Roman" w:hAnsi="Arial" w:cs="Arial"/>
          <w:color w:val="333333"/>
          <w:sz w:val="21"/>
          <w:szCs w:val="21"/>
          <w:lang w:val="en-US" w:eastAsia="ru-RU"/>
        </w:rPr>
        <w:t>Dongfeng</w:t>
      </w:r>
      <w:proofErr w:type="spellEnd"/>
      <w:r w:rsidRPr="006B7CCC">
        <w:rPr>
          <w:rFonts w:ascii="Arial" w:eastAsia="Times New Roman" w:hAnsi="Arial" w:cs="Arial"/>
          <w:color w:val="333333"/>
          <w:sz w:val="21"/>
          <w:szCs w:val="21"/>
          <w:lang w:val="en-US" w:eastAsia="ru-RU"/>
        </w:rPr>
        <w:t xml:space="preserve">, Yang Chai, </w:t>
      </w:r>
      <w:proofErr w:type="spellStart"/>
      <w:r w:rsidRPr="006B7CCC">
        <w:rPr>
          <w:rFonts w:ascii="Arial" w:eastAsia="Times New Roman" w:hAnsi="Arial" w:cs="Arial"/>
          <w:color w:val="333333"/>
          <w:sz w:val="21"/>
          <w:szCs w:val="21"/>
          <w:lang w:val="en-US" w:eastAsia="ru-RU"/>
        </w:rPr>
        <w:t>Yachai</w:t>
      </w:r>
      <w:proofErr w:type="spellEnd"/>
      <w:r w:rsidRPr="006B7CCC">
        <w:rPr>
          <w:rFonts w:ascii="Arial" w:eastAsia="Times New Roman" w:hAnsi="Arial" w:cs="Arial"/>
          <w:color w:val="333333"/>
          <w:sz w:val="21"/>
          <w:szCs w:val="21"/>
          <w:lang w:val="en-US" w:eastAsia="ru-RU"/>
        </w:rPr>
        <w:t>;</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США</w:t>
      </w:r>
      <w:r w:rsidRPr="006B7CCC">
        <w:rPr>
          <w:rFonts w:ascii="Arial" w:eastAsia="Times New Roman" w:hAnsi="Arial" w:cs="Arial"/>
          <w:color w:val="333333"/>
          <w:sz w:val="21"/>
          <w:szCs w:val="21"/>
          <w:lang w:val="en-US" w:eastAsia="ru-RU"/>
        </w:rPr>
        <w:t xml:space="preserve">: Detroit, Freightliner, USA FORD, Mack, Eaton, ERF, HD </w:t>
      </w:r>
      <w:proofErr w:type="spellStart"/>
      <w:r w:rsidRPr="006B7CCC">
        <w:rPr>
          <w:rFonts w:ascii="Arial" w:eastAsia="Times New Roman" w:hAnsi="Arial" w:cs="Arial"/>
          <w:color w:val="333333"/>
          <w:sz w:val="21"/>
          <w:szCs w:val="21"/>
          <w:lang w:val="en-US" w:eastAsia="ru-RU"/>
        </w:rPr>
        <w:t>Kenworth</w:t>
      </w:r>
      <w:proofErr w:type="spellEnd"/>
      <w:r w:rsidRPr="006B7CCC">
        <w:rPr>
          <w:rFonts w:ascii="Arial" w:eastAsia="Times New Roman" w:hAnsi="Arial" w:cs="Arial"/>
          <w:color w:val="333333"/>
          <w:sz w:val="21"/>
          <w:szCs w:val="21"/>
          <w:lang w:val="en-US" w:eastAsia="ru-RU"/>
        </w:rPr>
        <w:t>, Peter, Sterling Truck;</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eastAsia="ru-RU"/>
        </w:rPr>
        <w:t>Производители</w:t>
      </w:r>
      <w:r w:rsidRPr="006B7CCC">
        <w:rPr>
          <w:rFonts w:ascii="Arial" w:eastAsia="Times New Roman" w:hAnsi="Arial" w:cs="Arial"/>
          <w:color w:val="333333"/>
          <w:sz w:val="21"/>
          <w:szCs w:val="21"/>
          <w:lang w:val="en-US" w:eastAsia="ru-RU"/>
        </w:rPr>
        <w:t xml:space="preserve"> </w:t>
      </w:r>
      <w:r w:rsidRPr="006B7CCC">
        <w:rPr>
          <w:rFonts w:ascii="Arial" w:eastAsia="Times New Roman" w:hAnsi="Arial" w:cs="Arial"/>
          <w:color w:val="333333"/>
          <w:sz w:val="21"/>
          <w:szCs w:val="21"/>
          <w:lang w:eastAsia="ru-RU"/>
        </w:rPr>
        <w:t>агрегатов</w:t>
      </w:r>
      <w:r w:rsidRPr="006B7CCC">
        <w:rPr>
          <w:rFonts w:ascii="Arial" w:eastAsia="Times New Roman" w:hAnsi="Arial" w:cs="Arial"/>
          <w:color w:val="333333"/>
          <w:sz w:val="21"/>
          <w:szCs w:val="21"/>
          <w:lang w:val="en-US" w:eastAsia="ru-RU"/>
        </w:rPr>
        <w:t xml:space="preserve">: ALLISON transmission, BENDIX ABS, Bosch diesel, </w:t>
      </w:r>
      <w:proofErr w:type="spellStart"/>
      <w:r w:rsidRPr="006B7CCC">
        <w:rPr>
          <w:rFonts w:ascii="Arial" w:eastAsia="Times New Roman" w:hAnsi="Arial" w:cs="Arial"/>
          <w:color w:val="333333"/>
          <w:sz w:val="21"/>
          <w:szCs w:val="21"/>
          <w:lang w:val="en-US" w:eastAsia="ru-RU"/>
        </w:rPr>
        <w:t>Haldex</w:t>
      </w:r>
      <w:proofErr w:type="spellEnd"/>
      <w:r w:rsidRPr="006B7CCC">
        <w:rPr>
          <w:rFonts w:ascii="Arial" w:eastAsia="Times New Roman" w:hAnsi="Arial" w:cs="Arial"/>
          <w:color w:val="333333"/>
          <w:sz w:val="21"/>
          <w:szCs w:val="21"/>
          <w:lang w:val="en-US" w:eastAsia="ru-RU"/>
        </w:rPr>
        <w:t xml:space="preserve"> ABS, HD ABS, Caterpillar, Cummins, Denso, Delphi Diesel, </w:t>
      </w:r>
      <w:proofErr w:type="spellStart"/>
      <w:r w:rsidRPr="006B7CCC">
        <w:rPr>
          <w:rFonts w:ascii="Arial" w:eastAsia="Times New Roman" w:hAnsi="Arial" w:cs="Arial"/>
          <w:color w:val="333333"/>
          <w:sz w:val="21"/>
          <w:szCs w:val="21"/>
          <w:lang w:val="en-US" w:eastAsia="ru-RU"/>
        </w:rPr>
        <w:t>Wabco</w:t>
      </w:r>
      <w:proofErr w:type="spellEnd"/>
      <w:r w:rsidRPr="006B7CCC">
        <w:rPr>
          <w:rFonts w:ascii="Arial" w:eastAsia="Times New Roman" w:hAnsi="Arial" w:cs="Arial"/>
          <w:color w:val="333333"/>
          <w:sz w:val="21"/>
          <w:szCs w:val="21"/>
          <w:lang w:val="en-US" w:eastAsia="ru-RU"/>
        </w:rPr>
        <w:t>.</w:t>
      </w:r>
    </w:p>
    <w:p w:rsidR="006B7CCC" w:rsidRDefault="006B7CCC" w:rsidP="006B7CCC">
      <w:pPr>
        <w:shd w:val="clear" w:color="auto" w:fill="FFFFFF"/>
        <w:spacing w:after="150" w:line="240" w:lineRule="auto"/>
        <w:rPr>
          <w:rFonts w:ascii="Arial" w:eastAsia="Times New Roman" w:hAnsi="Arial" w:cs="Arial"/>
          <w:color w:val="333333"/>
          <w:sz w:val="21"/>
          <w:szCs w:val="21"/>
          <w:lang w:eastAsia="ru-RU"/>
        </w:rPr>
      </w:pPr>
      <w:r w:rsidRPr="006B7CCC">
        <w:rPr>
          <w:rFonts w:ascii="Arial" w:eastAsia="Times New Roman" w:hAnsi="Arial" w:cs="Arial"/>
          <w:b/>
          <w:bCs/>
          <w:color w:val="333333"/>
          <w:sz w:val="21"/>
          <w:szCs w:val="21"/>
          <w:lang w:eastAsia="ru-RU"/>
        </w:rPr>
        <w:t>Специальные</w:t>
      </w:r>
      <w:r w:rsidRPr="006B7CCC">
        <w:rPr>
          <w:rFonts w:ascii="Arial" w:eastAsia="Times New Roman" w:hAnsi="Arial" w:cs="Arial"/>
          <w:b/>
          <w:bCs/>
          <w:color w:val="333333"/>
          <w:sz w:val="21"/>
          <w:szCs w:val="21"/>
          <w:lang w:val="en-US" w:eastAsia="ru-RU"/>
        </w:rPr>
        <w:t xml:space="preserve"> </w:t>
      </w:r>
      <w:r w:rsidRPr="006B7CCC">
        <w:rPr>
          <w:rFonts w:ascii="Arial" w:eastAsia="Times New Roman" w:hAnsi="Arial" w:cs="Arial"/>
          <w:b/>
          <w:bCs/>
          <w:color w:val="333333"/>
          <w:sz w:val="21"/>
          <w:szCs w:val="21"/>
          <w:lang w:eastAsia="ru-RU"/>
        </w:rPr>
        <w:t>сервисные</w:t>
      </w:r>
      <w:r w:rsidRPr="006B7CCC">
        <w:rPr>
          <w:rFonts w:ascii="Arial" w:eastAsia="Times New Roman" w:hAnsi="Arial" w:cs="Arial"/>
          <w:b/>
          <w:bCs/>
          <w:color w:val="333333"/>
          <w:sz w:val="21"/>
          <w:szCs w:val="21"/>
          <w:lang w:val="en-US" w:eastAsia="ru-RU"/>
        </w:rPr>
        <w:t xml:space="preserve"> </w:t>
      </w:r>
      <w:r w:rsidRPr="006B7CCC">
        <w:rPr>
          <w:rFonts w:ascii="Arial" w:eastAsia="Times New Roman" w:hAnsi="Arial" w:cs="Arial"/>
          <w:b/>
          <w:bCs/>
          <w:color w:val="333333"/>
          <w:sz w:val="21"/>
          <w:szCs w:val="21"/>
          <w:lang w:eastAsia="ru-RU"/>
        </w:rPr>
        <w:t>программы</w:t>
      </w:r>
      <w:r w:rsidRPr="006B7CCC">
        <w:rPr>
          <w:rFonts w:ascii="Arial" w:eastAsia="Times New Roman" w:hAnsi="Arial" w:cs="Arial"/>
          <w:b/>
          <w:bCs/>
          <w:color w:val="333333"/>
          <w:sz w:val="21"/>
          <w:szCs w:val="21"/>
          <w:lang w:val="en-US" w:eastAsia="ru-RU"/>
        </w:rPr>
        <w:t>:</w:t>
      </w:r>
      <w:r w:rsidRPr="006B7CCC">
        <w:rPr>
          <w:rFonts w:ascii="Arial" w:eastAsia="Times New Roman" w:hAnsi="Arial" w:cs="Arial"/>
          <w:color w:val="333333"/>
          <w:sz w:val="21"/>
          <w:szCs w:val="21"/>
          <w:lang w:val="en-US" w:eastAsia="ru-RU"/>
        </w:rPr>
        <w:t> </w:t>
      </w:r>
    </w:p>
    <w:p w:rsidR="006B7CCC" w:rsidRPr="006B7CCC" w:rsidRDefault="006B7CCC" w:rsidP="006B7CCC">
      <w:pPr>
        <w:shd w:val="clear" w:color="auto" w:fill="FFFFFF"/>
        <w:spacing w:after="150" w:line="240" w:lineRule="auto"/>
        <w:rPr>
          <w:rFonts w:ascii="Arial" w:eastAsia="Times New Roman" w:hAnsi="Arial" w:cs="Arial"/>
          <w:color w:val="333333"/>
          <w:sz w:val="21"/>
          <w:szCs w:val="21"/>
          <w:lang w:val="en-US" w:eastAsia="ru-RU"/>
        </w:rPr>
      </w:pPr>
      <w:r w:rsidRPr="006B7CCC">
        <w:rPr>
          <w:rFonts w:ascii="Arial" w:eastAsia="Times New Roman" w:hAnsi="Arial" w:cs="Arial"/>
          <w:color w:val="333333"/>
          <w:sz w:val="21"/>
          <w:szCs w:val="21"/>
          <w:lang w:val="en-US" w:eastAsia="ru-RU"/>
        </w:rPr>
        <w:t>Reset Oil, Reset SAS, Reset Brake, Reset battery, Reset exhaust, Reset solar term door, Reset tire pressure monitoring system, Reset diesel particulate filter regeneration, Reset security, Reset injector encoding, Reset tooth learning, Reset suspension level calibration (suspension matching), Reset gearbox self-learning (wave box matching), Reset sunroof initialization, Reset headlamp adaptive (headlight matching), Reset PROG programmer, Reset exhaust gas recirculation, Reset Calibrate Windows, Reset Transport Mode, Reset ADBLUE, High Voltage Battery Diagnostics software</w:t>
      </w:r>
    </w:p>
    <w:p w:rsidR="006B7CCC" w:rsidRDefault="006B7CCC" w:rsidP="006B7CCC">
      <w:pPr>
        <w:shd w:val="clear" w:color="auto" w:fill="FFFFFF"/>
        <w:spacing w:after="150" w:line="240" w:lineRule="auto"/>
        <w:rPr>
          <w:rFonts w:ascii="Arial" w:eastAsia="Times New Roman" w:hAnsi="Arial" w:cs="Arial"/>
          <w:color w:val="333333"/>
          <w:sz w:val="21"/>
          <w:szCs w:val="21"/>
          <w:lang w:eastAsia="ru-RU"/>
        </w:rPr>
      </w:pPr>
      <w:r>
        <w:rPr>
          <w:rFonts w:ascii="Arial" w:eastAsia="Times New Roman" w:hAnsi="Arial" w:cs="Arial"/>
          <w:b/>
          <w:bCs/>
          <w:color w:val="333333"/>
          <w:sz w:val="21"/>
          <w:szCs w:val="21"/>
          <w:lang w:eastAsia="ru-RU"/>
        </w:rPr>
        <w:t>Характеристики</w:t>
      </w:r>
      <w:r w:rsidRPr="006B7CCC">
        <w:rPr>
          <w:rFonts w:ascii="Arial" w:eastAsia="Times New Roman" w:hAnsi="Arial" w:cs="Arial"/>
          <w:b/>
          <w:bCs/>
          <w:color w:val="333333"/>
          <w:sz w:val="21"/>
          <w:szCs w:val="21"/>
          <w:lang w:val="en-US" w:eastAsia="ru-RU"/>
        </w:rPr>
        <w:t>:</w:t>
      </w:r>
      <w:r w:rsidRPr="006B7CCC">
        <w:rPr>
          <w:rFonts w:ascii="Arial" w:eastAsia="Times New Roman" w:hAnsi="Arial" w:cs="Arial"/>
          <w:color w:val="333333"/>
          <w:sz w:val="21"/>
          <w:szCs w:val="21"/>
          <w:lang w:val="en-US" w:eastAsia="ru-RU"/>
        </w:rPr>
        <w:t> </w:t>
      </w:r>
    </w:p>
    <w:tbl>
      <w:tblPr>
        <w:tblStyle w:val="a4"/>
        <w:tblW w:w="0" w:type="auto"/>
        <w:tblLook w:val="04A0" w:firstRow="1" w:lastRow="0" w:firstColumn="1" w:lastColumn="0" w:noHBand="0" w:noVBand="1"/>
      </w:tblPr>
      <w:tblGrid>
        <w:gridCol w:w="4785"/>
        <w:gridCol w:w="4786"/>
      </w:tblGrid>
      <w:tr w:rsidR="006B7CCC" w:rsidTr="0058534F">
        <w:trPr>
          <w:trHeight w:val="340"/>
        </w:trPr>
        <w:tc>
          <w:tcPr>
            <w:tcW w:w="4785" w:type="dxa"/>
          </w:tcPr>
          <w:p w:rsid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Операционная система</w:t>
            </w:r>
          </w:p>
        </w:tc>
        <w:tc>
          <w:tcPr>
            <w:tcW w:w="4786" w:type="dxa"/>
          </w:tcPr>
          <w:p w:rsidR="006B7CCC" w:rsidRDefault="006B7CCC" w:rsidP="006B7CCC">
            <w:pPr>
              <w:shd w:val="clear" w:color="auto" w:fill="FFFFFF"/>
              <w:rPr>
                <w:rFonts w:ascii="Arial" w:eastAsia="Times New Roman" w:hAnsi="Arial" w:cs="Arial"/>
                <w:color w:val="333333"/>
                <w:sz w:val="21"/>
                <w:szCs w:val="21"/>
                <w:lang w:eastAsia="ru-RU"/>
              </w:rPr>
            </w:pPr>
            <w:proofErr w:type="spellStart"/>
            <w:r w:rsidRPr="006B7CCC">
              <w:rPr>
                <w:rFonts w:ascii="Arial" w:eastAsia="Times New Roman" w:hAnsi="Arial" w:cs="Arial"/>
                <w:color w:val="333333"/>
                <w:sz w:val="21"/>
                <w:szCs w:val="21"/>
                <w:lang w:eastAsia="ru-RU"/>
              </w:rPr>
              <w:t>Android</w:t>
            </w:r>
            <w:proofErr w:type="spellEnd"/>
            <w:r w:rsidRPr="006B7CCC">
              <w:rPr>
                <w:rFonts w:ascii="Arial" w:eastAsia="Times New Roman" w:hAnsi="Arial" w:cs="Arial"/>
                <w:color w:val="333333"/>
                <w:sz w:val="21"/>
                <w:szCs w:val="21"/>
                <w:lang w:eastAsia="ru-RU"/>
              </w:rPr>
              <w:t xml:space="preserve"> 10.0</w:t>
            </w:r>
          </w:p>
        </w:tc>
      </w:tr>
      <w:tr w:rsidR="006B7CCC" w:rsidTr="0058534F">
        <w:trPr>
          <w:trHeight w:val="340"/>
        </w:trPr>
        <w:tc>
          <w:tcPr>
            <w:tcW w:w="4785" w:type="dxa"/>
          </w:tcPr>
          <w:p w:rsid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Процессор, ГГц / ядер</w:t>
            </w:r>
          </w:p>
        </w:tc>
        <w:tc>
          <w:tcPr>
            <w:tcW w:w="4786" w:type="dxa"/>
          </w:tcPr>
          <w:p w:rsid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2.0 / 4</w:t>
            </w:r>
          </w:p>
        </w:tc>
      </w:tr>
      <w:tr w:rsidR="006B7CCC" w:rsidTr="0058534F">
        <w:trPr>
          <w:trHeight w:val="340"/>
        </w:trPr>
        <w:tc>
          <w:tcPr>
            <w:tcW w:w="4785" w:type="dxa"/>
          </w:tcPr>
          <w:p w:rsid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Экран, диагональ дюймов / </w:t>
            </w:r>
            <w:proofErr w:type="spellStart"/>
            <w:r w:rsidRPr="006B7CCC">
              <w:rPr>
                <w:rFonts w:ascii="Arial" w:eastAsia="Times New Roman" w:hAnsi="Arial" w:cs="Arial"/>
                <w:color w:val="333333"/>
                <w:sz w:val="21"/>
                <w:szCs w:val="21"/>
                <w:lang w:eastAsia="ru-RU"/>
              </w:rPr>
              <w:t>пикс</w:t>
            </w:r>
            <w:proofErr w:type="spellEnd"/>
            <w:r w:rsidRPr="006B7CCC">
              <w:rPr>
                <w:rFonts w:ascii="Arial" w:eastAsia="Times New Roman" w:hAnsi="Arial" w:cs="Arial"/>
                <w:color w:val="333333"/>
                <w:sz w:val="21"/>
                <w:szCs w:val="21"/>
                <w:lang w:eastAsia="ru-RU"/>
              </w:rPr>
              <w:t>.</w:t>
            </w:r>
          </w:p>
        </w:tc>
        <w:tc>
          <w:tcPr>
            <w:tcW w:w="4786" w:type="dxa"/>
          </w:tcPr>
          <w:p w:rsid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10.1/1280x800</w:t>
            </w:r>
          </w:p>
        </w:tc>
      </w:tr>
      <w:tr w:rsidR="006B7CCC" w:rsidTr="0058534F">
        <w:trPr>
          <w:trHeight w:val="340"/>
        </w:trPr>
        <w:tc>
          <w:tcPr>
            <w:tcW w:w="4785" w:type="dxa"/>
          </w:tcPr>
          <w:p w:rsid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Оперативная память, Гб</w:t>
            </w:r>
          </w:p>
        </w:tc>
        <w:tc>
          <w:tcPr>
            <w:tcW w:w="4786" w:type="dxa"/>
          </w:tcPr>
          <w:p w:rsid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4.0</w:t>
            </w:r>
          </w:p>
        </w:tc>
      </w:tr>
      <w:tr w:rsidR="006B7CCC" w:rsidTr="0058534F">
        <w:trPr>
          <w:trHeight w:val="340"/>
        </w:trPr>
        <w:tc>
          <w:tcPr>
            <w:tcW w:w="4785" w:type="dxa"/>
          </w:tcPr>
          <w:p w:rsid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Встроенная память, Гб</w:t>
            </w:r>
          </w:p>
        </w:tc>
        <w:tc>
          <w:tcPr>
            <w:tcW w:w="4786" w:type="dxa"/>
          </w:tcPr>
          <w:p w:rsid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64</w:t>
            </w:r>
          </w:p>
        </w:tc>
      </w:tr>
      <w:tr w:rsidR="006B7CCC" w:rsidTr="0058534F">
        <w:trPr>
          <w:trHeight w:val="340"/>
        </w:trPr>
        <w:tc>
          <w:tcPr>
            <w:tcW w:w="4785" w:type="dxa"/>
          </w:tcPr>
          <w:p w:rsid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Сенсорный экран</w:t>
            </w:r>
          </w:p>
        </w:tc>
        <w:tc>
          <w:tcPr>
            <w:tcW w:w="4786" w:type="dxa"/>
          </w:tcPr>
          <w:p w:rsid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емкостной</w:t>
            </w:r>
          </w:p>
        </w:tc>
      </w:tr>
      <w:tr w:rsidR="006B7CCC" w:rsidTr="0058534F">
        <w:trPr>
          <w:trHeight w:val="340"/>
        </w:trPr>
        <w:tc>
          <w:tcPr>
            <w:tcW w:w="4785" w:type="dxa"/>
          </w:tcPr>
          <w:p w:rsid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Камера передняя/задняя, </w:t>
            </w:r>
            <w:proofErr w:type="spellStart"/>
            <w:r w:rsidRPr="006B7CCC">
              <w:rPr>
                <w:rFonts w:ascii="Arial" w:eastAsia="Times New Roman" w:hAnsi="Arial" w:cs="Arial"/>
                <w:color w:val="333333"/>
                <w:sz w:val="21"/>
                <w:szCs w:val="21"/>
                <w:lang w:eastAsia="ru-RU"/>
              </w:rPr>
              <w:t>Мп</w:t>
            </w:r>
            <w:proofErr w:type="spellEnd"/>
          </w:p>
        </w:tc>
        <w:tc>
          <w:tcPr>
            <w:tcW w:w="4786" w:type="dxa"/>
          </w:tcPr>
          <w:p w:rsid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 8.0</w:t>
            </w:r>
          </w:p>
        </w:tc>
      </w:tr>
      <w:tr w:rsidR="006B7CCC" w:rsidTr="0058534F">
        <w:trPr>
          <w:trHeight w:val="340"/>
        </w:trPr>
        <w:tc>
          <w:tcPr>
            <w:tcW w:w="4785" w:type="dxa"/>
          </w:tcPr>
          <w:p w:rsid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Интерфейсы подключения</w:t>
            </w:r>
          </w:p>
        </w:tc>
        <w:tc>
          <w:tcPr>
            <w:tcW w:w="4786" w:type="dxa"/>
          </w:tcPr>
          <w:p w:rsidR="006B7CCC" w:rsidRDefault="006B7CCC" w:rsidP="006B7CCC">
            <w:pPr>
              <w:rPr>
                <w:rFonts w:ascii="Arial" w:eastAsia="Times New Roman" w:hAnsi="Arial" w:cs="Arial"/>
                <w:color w:val="333333"/>
                <w:sz w:val="21"/>
                <w:szCs w:val="21"/>
                <w:lang w:eastAsia="ru-RU"/>
              </w:rPr>
            </w:pPr>
            <w:proofErr w:type="spellStart"/>
            <w:r w:rsidRPr="006B7CCC">
              <w:rPr>
                <w:rFonts w:ascii="Arial" w:eastAsia="Times New Roman" w:hAnsi="Arial" w:cs="Arial"/>
                <w:color w:val="333333"/>
                <w:sz w:val="21"/>
                <w:szCs w:val="21"/>
                <w:lang w:eastAsia="ru-RU"/>
              </w:rPr>
              <w:t>Wi-Fi</w:t>
            </w:r>
            <w:proofErr w:type="spellEnd"/>
            <w:r w:rsidRPr="006B7CCC">
              <w:rPr>
                <w:rFonts w:ascii="Arial" w:eastAsia="Times New Roman" w:hAnsi="Arial" w:cs="Arial"/>
                <w:color w:val="333333"/>
                <w:sz w:val="21"/>
                <w:szCs w:val="21"/>
                <w:lang w:eastAsia="ru-RU"/>
              </w:rPr>
              <w:t>, BT, 2хUSB</w:t>
            </w:r>
          </w:p>
        </w:tc>
      </w:tr>
      <w:tr w:rsidR="006B7CCC" w:rsidTr="0058534F">
        <w:trPr>
          <w:trHeight w:val="340"/>
        </w:trPr>
        <w:tc>
          <w:tcPr>
            <w:tcW w:w="4785" w:type="dxa"/>
          </w:tcPr>
          <w:p w:rsidR="006B7CCC" w:rsidRP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Батарея, </w:t>
            </w:r>
            <w:proofErr w:type="spellStart"/>
            <w:r w:rsidRPr="006B7CCC">
              <w:rPr>
                <w:rFonts w:ascii="Arial" w:eastAsia="Times New Roman" w:hAnsi="Arial" w:cs="Arial"/>
                <w:color w:val="333333"/>
                <w:sz w:val="21"/>
                <w:szCs w:val="21"/>
                <w:lang w:eastAsia="ru-RU"/>
              </w:rPr>
              <w:t>мАч</w:t>
            </w:r>
            <w:proofErr w:type="spellEnd"/>
          </w:p>
        </w:tc>
        <w:tc>
          <w:tcPr>
            <w:tcW w:w="4786" w:type="dxa"/>
          </w:tcPr>
          <w:p w:rsidR="006B7CCC" w:rsidRP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6300, </w:t>
            </w:r>
            <w:proofErr w:type="spellStart"/>
            <w:r w:rsidRPr="006B7CCC">
              <w:rPr>
                <w:rFonts w:ascii="Arial" w:eastAsia="Times New Roman" w:hAnsi="Arial" w:cs="Arial"/>
                <w:color w:val="333333"/>
                <w:sz w:val="21"/>
                <w:szCs w:val="21"/>
                <w:lang w:eastAsia="ru-RU"/>
              </w:rPr>
              <w:t>Li-ion</w:t>
            </w:r>
            <w:proofErr w:type="spellEnd"/>
          </w:p>
        </w:tc>
      </w:tr>
      <w:tr w:rsidR="006B7CCC" w:rsidTr="0058534F">
        <w:trPr>
          <w:trHeight w:val="340"/>
        </w:trPr>
        <w:tc>
          <w:tcPr>
            <w:tcW w:w="4785" w:type="dxa"/>
          </w:tcPr>
          <w:p w:rsidR="006B7CCC" w:rsidRP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Габариты планшета </w:t>
            </w:r>
            <w:proofErr w:type="spellStart"/>
            <w:r w:rsidRPr="006B7CCC">
              <w:rPr>
                <w:rFonts w:ascii="Arial" w:eastAsia="Times New Roman" w:hAnsi="Arial" w:cs="Arial"/>
                <w:color w:val="333333"/>
                <w:sz w:val="21"/>
                <w:szCs w:val="21"/>
                <w:lang w:eastAsia="ru-RU"/>
              </w:rPr>
              <w:t>ДхШхВ</w:t>
            </w:r>
            <w:proofErr w:type="spellEnd"/>
            <w:r w:rsidRPr="006B7CCC">
              <w:rPr>
                <w:rFonts w:ascii="Arial" w:eastAsia="Times New Roman" w:hAnsi="Arial" w:cs="Arial"/>
                <w:color w:val="333333"/>
                <w:sz w:val="21"/>
                <w:szCs w:val="21"/>
                <w:lang w:eastAsia="ru-RU"/>
              </w:rPr>
              <w:t>, мм</w:t>
            </w:r>
          </w:p>
        </w:tc>
        <w:tc>
          <w:tcPr>
            <w:tcW w:w="4786" w:type="dxa"/>
          </w:tcPr>
          <w:p w:rsidR="006B7CCC" w:rsidRP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274х189х40</w:t>
            </w:r>
          </w:p>
        </w:tc>
      </w:tr>
      <w:tr w:rsidR="006B7CCC" w:rsidTr="0058534F">
        <w:trPr>
          <w:trHeight w:val="340"/>
        </w:trPr>
        <w:tc>
          <w:tcPr>
            <w:tcW w:w="4785" w:type="dxa"/>
          </w:tcPr>
          <w:p w:rsidR="006B7CCC" w:rsidRP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Габариты упаковки, </w:t>
            </w:r>
            <w:proofErr w:type="gramStart"/>
            <w:r w:rsidRPr="006B7CCC">
              <w:rPr>
                <w:rFonts w:ascii="Arial" w:eastAsia="Times New Roman" w:hAnsi="Arial" w:cs="Arial"/>
                <w:color w:val="333333"/>
                <w:sz w:val="21"/>
                <w:szCs w:val="21"/>
                <w:lang w:eastAsia="ru-RU"/>
              </w:rPr>
              <w:t>мм</w:t>
            </w:r>
            <w:proofErr w:type="gramEnd"/>
          </w:p>
        </w:tc>
        <w:tc>
          <w:tcPr>
            <w:tcW w:w="4786" w:type="dxa"/>
          </w:tcPr>
          <w:p w:rsidR="006B7CCC" w:rsidRP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435х177х372</w:t>
            </w:r>
          </w:p>
        </w:tc>
      </w:tr>
      <w:tr w:rsidR="006B7CCC" w:rsidTr="0058534F">
        <w:trPr>
          <w:trHeight w:val="340"/>
        </w:trPr>
        <w:tc>
          <w:tcPr>
            <w:tcW w:w="4785" w:type="dxa"/>
          </w:tcPr>
          <w:p w:rsidR="006B7CCC" w:rsidRP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Вес планшета, </w:t>
            </w:r>
            <w:proofErr w:type="gramStart"/>
            <w:r w:rsidRPr="006B7CCC">
              <w:rPr>
                <w:rFonts w:ascii="Arial" w:eastAsia="Times New Roman" w:hAnsi="Arial" w:cs="Arial"/>
                <w:color w:val="333333"/>
                <w:sz w:val="21"/>
                <w:szCs w:val="21"/>
                <w:lang w:eastAsia="ru-RU"/>
              </w:rPr>
              <w:t>г</w:t>
            </w:r>
            <w:proofErr w:type="gramEnd"/>
          </w:p>
        </w:tc>
        <w:tc>
          <w:tcPr>
            <w:tcW w:w="4786" w:type="dxa"/>
          </w:tcPr>
          <w:p w:rsidR="006B7CCC" w:rsidRP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1460</w:t>
            </w:r>
          </w:p>
        </w:tc>
      </w:tr>
      <w:tr w:rsidR="006B7CCC" w:rsidTr="0058534F">
        <w:trPr>
          <w:trHeight w:val="340"/>
        </w:trPr>
        <w:tc>
          <w:tcPr>
            <w:tcW w:w="4785" w:type="dxa"/>
          </w:tcPr>
          <w:p w:rsidR="006B7CCC" w:rsidRP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Вес диагностического адаптера, </w:t>
            </w:r>
            <w:proofErr w:type="gramStart"/>
            <w:r w:rsidRPr="006B7CCC">
              <w:rPr>
                <w:rFonts w:ascii="Arial" w:eastAsia="Times New Roman" w:hAnsi="Arial" w:cs="Arial"/>
                <w:color w:val="333333"/>
                <w:sz w:val="21"/>
                <w:szCs w:val="21"/>
                <w:lang w:eastAsia="ru-RU"/>
              </w:rPr>
              <w:t>г</w:t>
            </w:r>
            <w:proofErr w:type="gramEnd"/>
          </w:p>
        </w:tc>
        <w:tc>
          <w:tcPr>
            <w:tcW w:w="4786" w:type="dxa"/>
          </w:tcPr>
          <w:p w:rsidR="006B7CCC" w:rsidRPr="006B7CCC" w:rsidRDefault="006B7CCC" w:rsidP="006B7CCC">
            <w:pPr>
              <w:shd w:val="clear" w:color="auto" w:fill="FFFFFF"/>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168</w:t>
            </w:r>
          </w:p>
        </w:tc>
      </w:tr>
      <w:tr w:rsidR="006B7CCC" w:rsidTr="0058534F">
        <w:trPr>
          <w:trHeight w:val="340"/>
        </w:trPr>
        <w:tc>
          <w:tcPr>
            <w:tcW w:w="4785" w:type="dxa"/>
          </w:tcPr>
          <w:p w:rsidR="006B7CCC" w:rsidRP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 xml:space="preserve">Вес брутто, </w:t>
            </w:r>
            <w:proofErr w:type="gramStart"/>
            <w:r w:rsidRPr="006B7CCC">
              <w:rPr>
                <w:rFonts w:ascii="Arial" w:eastAsia="Times New Roman" w:hAnsi="Arial" w:cs="Arial"/>
                <w:color w:val="333333"/>
                <w:sz w:val="21"/>
                <w:szCs w:val="21"/>
                <w:lang w:eastAsia="ru-RU"/>
              </w:rPr>
              <w:t>кг</w:t>
            </w:r>
            <w:proofErr w:type="gramEnd"/>
          </w:p>
        </w:tc>
        <w:tc>
          <w:tcPr>
            <w:tcW w:w="4786" w:type="dxa"/>
          </w:tcPr>
          <w:p w:rsidR="006B7CCC" w:rsidRPr="006B7CCC" w:rsidRDefault="006B7CCC" w:rsidP="006B7CCC">
            <w:pPr>
              <w:rPr>
                <w:rFonts w:ascii="Arial" w:eastAsia="Times New Roman" w:hAnsi="Arial" w:cs="Arial"/>
                <w:color w:val="333333"/>
                <w:sz w:val="21"/>
                <w:szCs w:val="21"/>
                <w:lang w:eastAsia="ru-RU"/>
              </w:rPr>
            </w:pPr>
            <w:r w:rsidRPr="006B7CCC">
              <w:rPr>
                <w:rFonts w:ascii="Arial" w:eastAsia="Times New Roman" w:hAnsi="Arial" w:cs="Arial"/>
                <w:color w:val="333333"/>
                <w:sz w:val="21"/>
                <w:szCs w:val="21"/>
                <w:lang w:eastAsia="ru-RU"/>
              </w:rPr>
              <w:t>6</w:t>
            </w:r>
          </w:p>
        </w:tc>
      </w:tr>
    </w:tbl>
    <w:p w:rsidR="00090EFC" w:rsidRPr="006B7CCC" w:rsidRDefault="0058534F">
      <w:bookmarkStart w:id="0" w:name="_GoBack"/>
      <w:bookmarkEnd w:id="0"/>
    </w:p>
    <w:sectPr w:rsidR="00090EFC" w:rsidRPr="006B7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195"/>
    <w:multiLevelType w:val="multilevel"/>
    <w:tmpl w:val="6F8C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B760F7"/>
    <w:multiLevelType w:val="multilevel"/>
    <w:tmpl w:val="7E2A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CB"/>
    <w:rsid w:val="001D119C"/>
    <w:rsid w:val="002255CB"/>
    <w:rsid w:val="002E5CCD"/>
    <w:rsid w:val="00542315"/>
    <w:rsid w:val="0058534F"/>
    <w:rsid w:val="006B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CCC"/>
    <w:pPr>
      <w:spacing w:before="100" w:beforeAutospacing="1" w:after="100" w:afterAutospacing="1" w:line="240" w:lineRule="auto"/>
    </w:pPr>
    <w:rPr>
      <w:rFonts w:eastAsia="Times New Roman" w:cs="Times New Roman"/>
      <w:sz w:val="24"/>
      <w:szCs w:val="24"/>
      <w:lang w:eastAsia="ru-RU"/>
    </w:rPr>
  </w:style>
  <w:style w:type="table" w:styleId="a4">
    <w:name w:val="Table Grid"/>
    <w:basedOn w:val="a1"/>
    <w:uiPriority w:val="59"/>
    <w:rsid w:val="006B7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CCC"/>
    <w:pPr>
      <w:spacing w:before="100" w:beforeAutospacing="1" w:after="100" w:afterAutospacing="1" w:line="240" w:lineRule="auto"/>
    </w:pPr>
    <w:rPr>
      <w:rFonts w:eastAsia="Times New Roman" w:cs="Times New Roman"/>
      <w:sz w:val="24"/>
      <w:szCs w:val="24"/>
      <w:lang w:eastAsia="ru-RU"/>
    </w:rPr>
  </w:style>
  <w:style w:type="table" w:styleId="a4">
    <w:name w:val="Table Grid"/>
    <w:basedOn w:val="a1"/>
    <w:uiPriority w:val="59"/>
    <w:rsid w:val="006B7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079">
      <w:bodyDiv w:val="1"/>
      <w:marLeft w:val="0"/>
      <w:marRight w:val="0"/>
      <w:marTop w:val="0"/>
      <w:marBottom w:val="0"/>
      <w:divBdr>
        <w:top w:val="none" w:sz="0" w:space="0" w:color="auto"/>
        <w:left w:val="none" w:sz="0" w:space="0" w:color="auto"/>
        <w:bottom w:val="none" w:sz="0" w:space="0" w:color="auto"/>
        <w:right w:val="none" w:sz="0" w:space="0" w:color="auto"/>
      </w:divBdr>
      <w:divsChild>
        <w:div w:id="869563270">
          <w:marLeft w:val="0"/>
          <w:marRight w:val="0"/>
          <w:marTop w:val="0"/>
          <w:marBottom w:val="0"/>
          <w:divBdr>
            <w:top w:val="none" w:sz="0" w:space="0" w:color="auto"/>
            <w:left w:val="none" w:sz="0" w:space="0" w:color="auto"/>
            <w:bottom w:val="none" w:sz="0" w:space="0" w:color="auto"/>
            <w:right w:val="single" w:sz="12" w:space="15" w:color="F0F0F0"/>
          </w:divBdr>
        </w:div>
      </w:divsChild>
    </w:div>
    <w:div w:id="115762900">
      <w:bodyDiv w:val="1"/>
      <w:marLeft w:val="0"/>
      <w:marRight w:val="0"/>
      <w:marTop w:val="0"/>
      <w:marBottom w:val="0"/>
      <w:divBdr>
        <w:top w:val="none" w:sz="0" w:space="0" w:color="auto"/>
        <w:left w:val="none" w:sz="0" w:space="0" w:color="auto"/>
        <w:bottom w:val="none" w:sz="0" w:space="0" w:color="auto"/>
        <w:right w:val="none" w:sz="0" w:space="0" w:color="auto"/>
      </w:divBdr>
      <w:divsChild>
        <w:div w:id="1535271506">
          <w:marLeft w:val="0"/>
          <w:marRight w:val="0"/>
          <w:marTop w:val="0"/>
          <w:marBottom w:val="0"/>
          <w:divBdr>
            <w:top w:val="none" w:sz="0" w:space="0" w:color="auto"/>
            <w:left w:val="none" w:sz="0" w:space="0" w:color="auto"/>
            <w:bottom w:val="none" w:sz="0" w:space="0" w:color="auto"/>
            <w:right w:val="single" w:sz="12" w:space="15" w:color="F0F0F0"/>
          </w:divBdr>
        </w:div>
      </w:divsChild>
    </w:div>
    <w:div w:id="179393904">
      <w:bodyDiv w:val="1"/>
      <w:marLeft w:val="0"/>
      <w:marRight w:val="0"/>
      <w:marTop w:val="0"/>
      <w:marBottom w:val="0"/>
      <w:divBdr>
        <w:top w:val="none" w:sz="0" w:space="0" w:color="auto"/>
        <w:left w:val="none" w:sz="0" w:space="0" w:color="auto"/>
        <w:bottom w:val="none" w:sz="0" w:space="0" w:color="auto"/>
        <w:right w:val="none" w:sz="0" w:space="0" w:color="auto"/>
      </w:divBdr>
      <w:divsChild>
        <w:div w:id="1155031664">
          <w:marLeft w:val="0"/>
          <w:marRight w:val="0"/>
          <w:marTop w:val="0"/>
          <w:marBottom w:val="0"/>
          <w:divBdr>
            <w:top w:val="none" w:sz="0" w:space="0" w:color="auto"/>
            <w:left w:val="none" w:sz="0" w:space="0" w:color="auto"/>
            <w:bottom w:val="none" w:sz="0" w:space="0" w:color="auto"/>
            <w:right w:val="single" w:sz="12" w:space="15" w:color="FFFFFF"/>
          </w:divBdr>
        </w:div>
      </w:divsChild>
    </w:div>
    <w:div w:id="360521806">
      <w:bodyDiv w:val="1"/>
      <w:marLeft w:val="0"/>
      <w:marRight w:val="0"/>
      <w:marTop w:val="0"/>
      <w:marBottom w:val="0"/>
      <w:divBdr>
        <w:top w:val="none" w:sz="0" w:space="0" w:color="auto"/>
        <w:left w:val="none" w:sz="0" w:space="0" w:color="auto"/>
        <w:bottom w:val="none" w:sz="0" w:space="0" w:color="auto"/>
        <w:right w:val="none" w:sz="0" w:space="0" w:color="auto"/>
      </w:divBdr>
      <w:divsChild>
        <w:div w:id="1721130018">
          <w:marLeft w:val="0"/>
          <w:marRight w:val="0"/>
          <w:marTop w:val="0"/>
          <w:marBottom w:val="0"/>
          <w:divBdr>
            <w:top w:val="none" w:sz="0" w:space="0" w:color="auto"/>
            <w:left w:val="none" w:sz="0" w:space="0" w:color="auto"/>
            <w:bottom w:val="none" w:sz="0" w:space="0" w:color="auto"/>
            <w:right w:val="single" w:sz="12" w:space="15" w:color="FFFFFF"/>
          </w:divBdr>
        </w:div>
      </w:divsChild>
    </w:div>
    <w:div w:id="547650748">
      <w:bodyDiv w:val="1"/>
      <w:marLeft w:val="0"/>
      <w:marRight w:val="0"/>
      <w:marTop w:val="0"/>
      <w:marBottom w:val="0"/>
      <w:divBdr>
        <w:top w:val="none" w:sz="0" w:space="0" w:color="auto"/>
        <w:left w:val="none" w:sz="0" w:space="0" w:color="auto"/>
        <w:bottom w:val="none" w:sz="0" w:space="0" w:color="auto"/>
        <w:right w:val="none" w:sz="0" w:space="0" w:color="auto"/>
      </w:divBdr>
    </w:div>
    <w:div w:id="923336708">
      <w:bodyDiv w:val="1"/>
      <w:marLeft w:val="0"/>
      <w:marRight w:val="0"/>
      <w:marTop w:val="0"/>
      <w:marBottom w:val="0"/>
      <w:divBdr>
        <w:top w:val="none" w:sz="0" w:space="0" w:color="auto"/>
        <w:left w:val="none" w:sz="0" w:space="0" w:color="auto"/>
        <w:bottom w:val="none" w:sz="0" w:space="0" w:color="auto"/>
        <w:right w:val="none" w:sz="0" w:space="0" w:color="auto"/>
      </w:divBdr>
      <w:divsChild>
        <w:div w:id="579602971">
          <w:marLeft w:val="0"/>
          <w:marRight w:val="0"/>
          <w:marTop w:val="0"/>
          <w:marBottom w:val="0"/>
          <w:divBdr>
            <w:top w:val="none" w:sz="0" w:space="0" w:color="auto"/>
            <w:left w:val="none" w:sz="0" w:space="0" w:color="auto"/>
            <w:bottom w:val="none" w:sz="0" w:space="0" w:color="auto"/>
            <w:right w:val="single" w:sz="12" w:space="15" w:color="F0F0F0"/>
          </w:divBdr>
        </w:div>
      </w:divsChild>
    </w:div>
    <w:div w:id="1152597940">
      <w:bodyDiv w:val="1"/>
      <w:marLeft w:val="0"/>
      <w:marRight w:val="0"/>
      <w:marTop w:val="0"/>
      <w:marBottom w:val="0"/>
      <w:divBdr>
        <w:top w:val="none" w:sz="0" w:space="0" w:color="auto"/>
        <w:left w:val="none" w:sz="0" w:space="0" w:color="auto"/>
        <w:bottom w:val="none" w:sz="0" w:space="0" w:color="auto"/>
        <w:right w:val="none" w:sz="0" w:space="0" w:color="auto"/>
      </w:divBdr>
      <w:divsChild>
        <w:div w:id="1497190267">
          <w:marLeft w:val="0"/>
          <w:marRight w:val="0"/>
          <w:marTop w:val="0"/>
          <w:marBottom w:val="0"/>
          <w:divBdr>
            <w:top w:val="none" w:sz="0" w:space="0" w:color="auto"/>
            <w:left w:val="none" w:sz="0" w:space="0" w:color="auto"/>
            <w:bottom w:val="none" w:sz="0" w:space="0" w:color="auto"/>
            <w:right w:val="single" w:sz="12" w:space="15" w:color="FFFFFF"/>
          </w:divBdr>
        </w:div>
      </w:divsChild>
    </w:div>
    <w:div w:id="1181966498">
      <w:bodyDiv w:val="1"/>
      <w:marLeft w:val="0"/>
      <w:marRight w:val="0"/>
      <w:marTop w:val="0"/>
      <w:marBottom w:val="0"/>
      <w:divBdr>
        <w:top w:val="none" w:sz="0" w:space="0" w:color="auto"/>
        <w:left w:val="none" w:sz="0" w:space="0" w:color="auto"/>
        <w:bottom w:val="none" w:sz="0" w:space="0" w:color="auto"/>
        <w:right w:val="none" w:sz="0" w:space="0" w:color="auto"/>
      </w:divBdr>
      <w:divsChild>
        <w:div w:id="1410886835">
          <w:marLeft w:val="0"/>
          <w:marRight w:val="0"/>
          <w:marTop w:val="0"/>
          <w:marBottom w:val="0"/>
          <w:divBdr>
            <w:top w:val="none" w:sz="0" w:space="0" w:color="auto"/>
            <w:left w:val="none" w:sz="0" w:space="0" w:color="auto"/>
            <w:bottom w:val="none" w:sz="0" w:space="0" w:color="auto"/>
            <w:right w:val="single" w:sz="12" w:space="15" w:color="FFFFFF"/>
          </w:divBdr>
        </w:div>
      </w:divsChild>
    </w:div>
    <w:div w:id="1248266493">
      <w:bodyDiv w:val="1"/>
      <w:marLeft w:val="0"/>
      <w:marRight w:val="0"/>
      <w:marTop w:val="0"/>
      <w:marBottom w:val="0"/>
      <w:divBdr>
        <w:top w:val="none" w:sz="0" w:space="0" w:color="auto"/>
        <w:left w:val="none" w:sz="0" w:space="0" w:color="auto"/>
        <w:bottom w:val="none" w:sz="0" w:space="0" w:color="auto"/>
        <w:right w:val="none" w:sz="0" w:space="0" w:color="auto"/>
      </w:divBdr>
      <w:divsChild>
        <w:div w:id="1433286104">
          <w:marLeft w:val="0"/>
          <w:marRight w:val="0"/>
          <w:marTop w:val="0"/>
          <w:marBottom w:val="0"/>
          <w:divBdr>
            <w:top w:val="none" w:sz="0" w:space="0" w:color="auto"/>
            <w:left w:val="none" w:sz="0" w:space="0" w:color="auto"/>
            <w:bottom w:val="none" w:sz="0" w:space="0" w:color="auto"/>
            <w:right w:val="single" w:sz="12" w:space="15" w:color="F0F0F0"/>
          </w:divBdr>
        </w:div>
      </w:divsChild>
    </w:div>
    <w:div w:id="1635208204">
      <w:bodyDiv w:val="1"/>
      <w:marLeft w:val="0"/>
      <w:marRight w:val="0"/>
      <w:marTop w:val="0"/>
      <w:marBottom w:val="0"/>
      <w:divBdr>
        <w:top w:val="none" w:sz="0" w:space="0" w:color="auto"/>
        <w:left w:val="none" w:sz="0" w:space="0" w:color="auto"/>
        <w:bottom w:val="none" w:sz="0" w:space="0" w:color="auto"/>
        <w:right w:val="none" w:sz="0" w:space="0" w:color="auto"/>
      </w:divBdr>
      <w:divsChild>
        <w:div w:id="627205967">
          <w:marLeft w:val="0"/>
          <w:marRight w:val="0"/>
          <w:marTop w:val="0"/>
          <w:marBottom w:val="0"/>
          <w:divBdr>
            <w:top w:val="none" w:sz="0" w:space="0" w:color="auto"/>
            <w:left w:val="none" w:sz="0" w:space="0" w:color="auto"/>
            <w:bottom w:val="none" w:sz="0" w:space="0" w:color="auto"/>
            <w:right w:val="single" w:sz="12" w:space="15" w:color="FFFFFF"/>
          </w:divBdr>
        </w:div>
      </w:divsChild>
    </w:div>
    <w:div w:id="1698847354">
      <w:bodyDiv w:val="1"/>
      <w:marLeft w:val="0"/>
      <w:marRight w:val="0"/>
      <w:marTop w:val="0"/>
      <w:marBottom w:val="0"/>
      <w:divBdr>
        <w:top w:val="none" w:sz="0" w:space="0" w:color="auto"/>
        <w:left w:val="none" w:sz="0" w:space="0" w:color="auto"/>
        <w:bottom w:val="none" w:sz="0" w:space="0" w:color="auto"/>
        <w:right w:val="none" w:sz="0" w:space="0" w:color="auto"/>
      </w:divBdr>
      <w:divsChild>
        <w:div w:id="1395079882">
          <w:marLeft w:val="0"/>
          <w:marRight w:val="0"/>
          <w:marTop w:val="0"/>
          <w:marBottom w:val="0"/>
          <w:divBdr>
            <w:top w:val="none" w:sz="0" w:space="0" w:color="auto"/>
            <w:left w:val="none" w:sz="0" w:space="0" w:color="auto"/>
            <w:bottom w:val="none" w:sz="0" w:space="0" w:color="auto"/>
            <w:right w:val="single" w:sz="12" w:space="15" w:color="FFFFFF"/>
          </w:divBdr>
        </w:div>
      </w:divsChild>
    </w:div>
    <w:div w:id="1708529580">
      <w:bodyDiv w:val="1"/>
      <w:marLeft w:val="0"/>
      <w:marRight w:val="0"/>
      <w:marTop w:val="0"/>
      <w:marBottom w:val="0"/>
      <w:divBdr>
        <w:top w:val="none" w:sz="0" w:space="0" w:color="auto"/>
        <w:left w:val="none" w:sz="0" w:space="0" w:color="auto"/>
        <w:bottom w:val="none" w:sz="0" w:space="0" w:color="auto"/>
        <w:right w:val="none" w:sz="0" w:space="0" w:color="auto"/>
      </w:divBdr>
      <w:divsChild>
        <w:div w:id="2103600411">
          <w:marLeft w:val="0"/>
          <w:marRight w:val="0"/>
          <w:marTop w:val="0"/>
          <w:marBottom w:val="0"/>
          <w:divBdr>
            <w:top w:val="none" w:sz="0" w:space="0" w:color="auto"/>
            <w:left w:val="none" w:sz="0" w:space="0" w:color="auto"/>
            <w:bottom w:val="none" w:sz="0" w:space="0" w:color="auto"/>
            <w:right w:val="single" w:sz="12" w:space="15" w:color="F0F0F0"/>
          </w:divBdr>
        </w:div>
      </w:divsChild>
    </w:div>
    <w:div w:id="1800412178">
      <w:bodyDiv w:val="1"/>
      <w:marLeft w:val="0"/>
      <w:marRight w:val="0"/>
      <w:marTop w:val="0"/>
      <w:marBottom w:val="0"/>
      <w:divBdr>
        <w:top w:val="none" w:sz="0" w:space="0" w:color="auto"/>
        <w:left w:val="none" w:sz="0" w:space="0" w:color="auto"/>
        <w:bottom w:val="none" w:sz="0" w:space="0" w:color="auto"/>
        <w:right w:val="none" w:sz="0" w:space="0" w:color="auto"/>
      </w:divBdr>
      <w:divsChild>
        <w:div w:id="1405183600">
          <w:marLeft w:val="0"/>
          <w:marRight w:val="0"/>
          <w:marTop w:val="0"/>
          <w:marBottom w:val="0"/>
          <w:divBdr>
            <w:top w:val="none" w:sz="0" w:space="0" w:color="auto"/>
            <w:left w:val="none" w:sz="0" w:space="0" w:color="auto"/>
            <w:bottom w:val="none" w:sz="0" w:space="0" w:color="auto"/>
            <w:right w:val="single" w:sz="12" w:space="15" w:color="FFFFFF"/>
          </w:divBdr>
        </w:div>
      </w:divsChild>
    </w:div>
    <w:div w:id="1909457403">
      <w:bodyDiv w:val="1"/>
      <w:marLeft w:val="0"/>
      <w:marRight w:val="0"/>
      <w:marTop w:val="0"/>
      <w:marBottom w:val="0"/>
      <w:divBdr>
        <w:top w:val="none" w:sz="0" w:space="0" w:color="auto"/>
        <w:left w:val="none" w:sz="0" w:space="0" w:color="auto"/>
        <w:bottom w:val="none" w:sz="0" w:space="0" w:color="auto"/>
        <w:right w:val="none" w:sz="0" w:space="0" w:color="auto"/>
      </w:divBdr>
      <w:divsChild>
        <w:div w:id="396710330">
          <w:marLeft w:val="0"/>
          <w:marRight w:val="0"/>
          <w:marTop w:val="0"/>
          <w:marBottom w:val="0"/>
          <w:divBdr>
            <w:top w:val="none" w:sz="0" w:space="0" w:color="auto"/>
            <w:left w:val="none" w:sz="0" w:space="0" w:color="auto"/>
            <w:bottom w:val="none" w:sz="0" w:space="0" w:color="auto"/>
            <w:right w:val="single" w:sz="12" w:space="15" w:color="F0F0F0"/>
          </w:divBdr>
        </w:div>
      </w:divsChild>
    </w:div>
    <w:div w:id="2002007293">
      <w:bodyDiv w:val="1"/>
      <w:marLeft w:val="0"/>
      <w:marRight w:val="0"/>
      <w:marTop w:val="0"/>
      <w:marBottom w:val="0"/>
      <w:divBdr>
        <w:top w:val="none" w:sz="0" w:space="0" w:color="auto"/>
        <w:left w:val="none" w:sz="0" w:space="0" w:color="auto"/>
        <w:bottom w:val="none" w:sz="0" w:space="0" w:color="auto"/>
        <w:right w:val="none" w:sz="0" w:space="0" w:color="auto"/>
      </w:divBdr>
      <w:divsChild>
        <w:div w:id="1234242610">
          <w:marLeft w:val="0"/>
          <w:marRight w:val="0"/>
          <w:marTop w:val="0"/>
          <w:marBottom w:val="0"/>
          <w:divBdr>
            <w:top w:val="none" w:sz="0" w:space="0" w:color="auto"/>
            <w:left w:val="none" w:sz="0" w:space="0" w:color="auto"/>
            <w:bottom w:val="none" w:sz="0" w:space="0" w:color="auto"/>
            <w:right w:val="single" w:sz="12" w:space="15" w:color="F0F0F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Войтова Мария Викторовна</dc:creator>
  <cp:keywords/>
  <dc:description/>
  <cp:lastModifiedBy>Войтова Мария Викторовна</cp:lastModifiedBy>
  <cp:revision>2</cp:revision>
  <dcterms:created xsi:type="dcterms:W3CDTF">2023-05-19T06:08:00Z</dcterms:created>
  <dcterms:modified xsi:type="dcterms:W3CDTF">2023-05-19T06:19:00Z</dcterms:modified>
</cp:coreProperties>
</file>